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52FF3" w14:textId="374E2EAD" w:rsidR="007D1664" w:rsidRPr="00660498" w:rsidRDefault="00651554" w:rsidP="00905B7C">
      <w:pPr>
        <w:pStyle w:val="Title"/>
        <w:spacing w:after="0"/>
        <w:rPr>
          <w:rFonts w:asciiTheme="minorHAnsi" w:hAnsiTheme="minorHAnsi"/>
          <w:b/>
          <w:sz w:val="36"/>
          <w:szCs w:val="36"/>
          <w:lang w:bidi="en-US"/>
        </w:rPr>
      </w:pPr>
      <w:bookmarkStart w:id="0" w:name="_GoBack"/>
      <w:bookmarkEnd w:id="0"/>
      <w:r w:rsidRPr="00660498">
        <w:rPr>
          <w:rFonts w:asciiTheme="minorHAnsi" w:hAnsiTheme="minorHAnsi"/>
          <w:b/>
          <w:sz w:val="36"/>
          <w:szCs w:val="36"/>
          <w:lang w:bidi="en-US"/>
        </w:rPr>
        <w:t>HNRS</w:t>
      </w:r>
      <w:r w:rsidR="00D31449" w:rsidRPr="00660498">
        <w:rPr>
          <w:rFonts w:asciiTheme="minorHAnsi" w:hAnsiTheme="minorHAnsi"/>
          <w:b/>
          <w:sz w:val="36"/>
          <w:szCs w:val="36"/>
          <w:lang w:bidi="en-US"/>
        </w:rPr>
        <w:t>1010: Gateway to University Honors</w:t>
      </w:r>
    </w:p>
    <w:p w14:paraId="02BB10AF" w14:textId="77777777" w:rsidR="003B31AA" w:rsidRPr="00660498" w:rsidRDefault="003B31AA" w:rsidP="0060636C">
      <w:pPr>
        <w:pStyle w:val="Heading1"/>
        <w:spacing w:before="240"/>
        <w:rPr>
          <w:rFonts w:asciiTheme="minorHAnsi" w:hAnsiTheme="minorHAnsi"/>
          <w:sz w:val="28"/>
          <w:szCs w:val="28"/>
          <w:lang w:bidi="en-US"/>
        </w:rPr>
      </w:pPr>
      <w:r w:rsidRPr="00660498">
        <w:rPr>
          <w:rFonts w:asciiTheme="minorHAnsi" w:hAnsiTheme="minorHAnsi"/>
          <w:sz w:val="28"/>
          <w:szCs w:val="28"/>
          <w:lang w:bidi="en-US"/>
        </w:rPr>
        <w:t>Instructor Information</w:t>
      </w:r>
    </w:p>
    <w:p w14:paraId="6C9809D9" w14:textId="0AC1172F" w:rsidR="003B31AA" w:rsidRPr="00B94643" w:rsidRDefault="00B3023D" w:rsidP="0060636C">
      <w:pPr>
        <w:spacing w:after="0" w:line="240" w:lineRule="auto"/>
        <w:rPr>
          <w:b/>
          <w:lang w:bidi="en-US"/>
        </w:rPr>
      </w:pPr>
      <w:r w:rsidRPr="00B94643">
        <w:rPr>
          <w:b/>
          <w:lang w:bidi="en-US"/>
        </w:rPr>
        <w:t>Dominique Brown</w:t>
      </w:r>
      <w:r w:rsidR="003B31AA" w:rsidRPr="00B94643">
        <w:rPr>
          <w:b/>
          <w:lang w:bidi="en-US"/>
        </w:rPr>
        <w:t>, Assistant Director and Academic Advisor</w:t>
      </w:r>
    </w:p>
    <w:p w14:paraId="1756F28F" w14:textId="7194044C" w:rsidR="003B31AA" w:rsidRPr="00B94643" w:rsidRDefault="003B31AA" w:rsidP="0060636C">
      <w:pPr>
        <w:spacing w:after="0" w:line="240" w:lineRule="auto"/>
        <w:rPr>
          <w:lang w:bidi="en-US"/>
        </w:rPr>
      </w:pPr>
      <w:r w:rsidRPr="00B94643">
        <w:rPr>
          <w:lang w:bidi="en-US"/>
        </w:rPr>
        <w:tab/>
        <w:t xml:space="preserve">E-mail: </w:t>
      </w:r>
      <w:hyperlink r:id="rId9" w:history="1">
        <w:r w:rsidR="00B3023D" w:rsidRPr="00B94643">
          <w:rPr>
            <w:rStyle w:val="Hyperlink"/>
            <w:lang w:bidi="en-US"/>
          </w:rPr>
          <w:t>dominique.brown@uc.edu</w:t>
        </w:r>
      </w:hyperlink>
      <w:r w:rsidR="00B3023D" w:rsidRPr="00B94643">
        <w:rPr>
          <w:lang w:bidi="en-US"/>
        </w:rPr>
        <w:t xml:space="preserve"> </w:t>
      </w:r>
    </w:p>
    <w:p w14:paraId="55CE8573" w14:textId="3B5A22AE" w:rsidR="003B31AA" w:rsidRPr="00B94643" w:rsidRDefault="003B31AA" w:rsidP="0060636C">
      <w:pPr>
        <w:spacing w:after="0" w:line="240" w:lineRule="auto"/>
        <w:rPr>
          <w:lang w:bidi="en-US"/>
        </w:rPr>
      </w:pPr>
      <w:r w:rsidRPr="00B94643">
        <w:rPr>
          <w:lang w:bidi="en-US"/>
        </w:rPr>
        <w:tab/>
        <w:t xml:space="preserve">Phone: </w:t>
      </w:r>
      <w:r w:rsidR="00995ACA">
        <w:rPr>
          <w:lang w:bidi="en-US"/>
        </w:rPr>
        <w:t>513-</w:t>
      </w:r>
      <w:r w:rsidR="00B3023D" w:rsidRPr="00B94643">
        <w:rPr>
          <w:lang w:bidi="en-US"/>
        </w:rPr>
        <w:t>556-6274</w:t>
      </w:r>
    </w:p>
    <w:p w14:paraId="353C85B6" w14:textId="223122E5" w:rsidR="003B31AA" w:rsidRPr="00660498" w:rsidRDefault="003B31AA" w:rsidP="0060636C">
      <w:pPr>
        <w:spacing w:after="0" w:line="240" w:lineRule="auto"/>
        <w:rPr>
          <w:lang w:bidi="en-US"/>
        </w:rPr>
      </w:pPr>
      <w:r w:rsidRPr="00B94643">
        <w:rPr>
          <w:lang w:bidi="en-US"/>
        </w:rPr>
        <w:tab/>
        <w:t>Office hours: available by appointment</w:t>
      </w:r>
    </w:p>
    <w:p w14:paraId="02C93667" w14:textId="269AD665" w:rsidR="00882AEB" w:rsidRPr="00660498" w:rsidRDefault="00882AEB" w:rsidP="00882AEB">
      <w:pPr>
        <w:pStyle w:val="Heading1"/>
        <w:spacing w:before="240"/>
        <w:jc w:val="center"/>
        <w:rPr>
          <w:rFonts w:asciiTheme="minorHAnsi" w:hAnsiTheme="minorHAnsi"/>
          <w:b w:val="0"/>
          <w:i/>
          <w:color w:val="auto"/>
          <w:sz w:val="24"/>
          <w:szCs w:val="24"/>
          <w:lang w:bidi="en-US"/>
        </w:rPr>
      </w:pPr>
      <w:r w:rsidRPr="00660498">
        <w:rPr>
          <w:rFonts w:asciiTheme="minorHAnsi" w:hAnsiTheme="minorHAnsi"/>
          <w:b w:val="0"/>
          <w:i/>
          <w:color w:val="auto"/>
          <w:sz w:val="24"/>
          <w:szCs w:val="24"/>
          <w:lang w:bidi="en-US"/>
        </w:rPr>
        <w:t>“We don’t learn from experience. We learn from reflecting on experience.” – John Dewey</w:t>
      </w:r>
    </w:p>
    <w:p w14:paraId="6E04AD0E" w14:textId="6687A490" w:rsidR="009366F9" w:rsidRPr="00660498" w:rsidRDefault="007D1664" w:rsidP="0060636C">
      <w:pPr>
        <w:pStyle w:val="Heading1"/>
        <w:spacing w:before="240"/>
        <w:rPr>
          <w:rFonts w:asciiTheme="minorHAnsi" w:hAnsiTheme="minorHAnsi"/>
          <w:sz w:val="28"/>
          <w:szCs w:val="28"/>
          <w:lang w:bidi="en-US"/>
        </w:rPr>
      </w:pPr>
      <w:r w:rsidRPr="00660498">
        <w:rPr>
          <w:rFonts w:asciiTheme="minorHAnsi" w:hAnsiTheme="minorHAnsi"/>
          <w:sz w:val="28"/>
          <w:szCs w:val="28"/>
          <w:lang w:bidi="en-US"/>
        </w:rPr>
        <w:t xml:space="preserve">Course Introduction </w:t>
      </w:r>
    </w:p>
    <w:p w14:paraId="210C3BC2" w14:textId="3E33D25D" w:rsidR="003E4E3B" w:rsidRPr="00F964A8" w:rsidRDefault="003E4E3B" w:rsidP="003E4E3B">
      <w:pPr>
        <w:spacing w:after="0" w:line="240" w:lineRule="auto"/>
        <w:rPr>
          <w:rFonts w:eastAsiaTheme="majorEastAsia" w:cstheme="majorBidi"/>
          <w:b/>
          <w:bCs/>
          <w:lang w:bidi="en-US"/>
        </w:rPr>
      </w:pPr>
      <w:r w:rsidRPr="00F964A8">
        <w:rPr>
          <w:rFonts w:eastAsiaTheme="majorEastAsia" w:cstheme="majorBidi"/>
          <w:b/>
          <w:bCs/>
          <w:lang w:bidi="en-US"/>
        </w:rPr>
        <w:t>UHP Vision</w:t>
      </w:r>
    </w:p>
    <w:p w14:paraId="6D5D3759" w14:textId="77777777" w:rsidR="003E4E3B" w:rsidRPr="00F964A8" w:rsidRDefault="003E4E3B" w:rsidP="003E4E3B">
      <w:pPr>
        <w:spacing w:after="0" w:line="240" w:lineRule="auto"/>
        <w:rPr>
          <w:rFonts w:eastAsiaTheme="majorEastAsia" w:cstheme="majorBidi"/>
          <w:lang w:bidi="en-US"/>
        </w:rPr>
      </w:pPr>
      <w:r w:rsidRPr="00F964A8">
        <w:rPr>
          <w:rFonts w:eastAsiaTheme="majorEastAsia" w:cstheme="majorBidi"/>
          <w:lang w:bidi="en-US"/>
        </w:rPr>
        <w:t>Developing students into global citizen scholars who lead innovative efforts toward solving the</w:t>
      </w:r>
    </w:p>
    <w:p w14:paraId="2C21422D" w14:textId="77777777" w:rsidR="003E4E3B" w:rsidRPr="00F964A8" w:rsidRDefault="003E4E3B" w:rsidP="003E4E3B">
      <w:pPr>
        <w:spacing w:after="0" w:line="240" w:lineRule="auto"/>
        <w:rPr>
          <w:rFonts w:eastAsiaTheme="majorEastAsia" w:cstheme="majorBidi"/>
          <w:lang w:bidi="en-US"/>
        </w:rPr>
      </w:pPr>
      <w:proofErr w:type="gramStart"/>
      <w:r w:rsidRPr="00F964A8">
        <w:rPr>
          <w:rFonts w:eastAsiaTheme="majorEastAsia" w:cstheme="majorBidi"/>
          <w:lang w:bidi="en-US"/>
        </w:rPr>
        <w:t>world’s</w:t>
      </w:r>
      <w:proofErr w:type="gramEnd"/>
      <w:r w:rsidRPr="00F964A8">
        <w:rPr>
          <w:rFonts w:eastAsiaTheme="majorEastAsia" w:cstheme="majorBidi"/>
          <w:lang w:bidi="en-US"/>
        </w:rPr>
        <w:t xml:space="preserve"> complex problems.</w:t>
      </w:r>
    </w:p>
    <w:p w14:paraId="323F2C04" w14:textId="77777777" w:rsidR="003E4E3B" w:rsidRPr="00F964A8" w:rsidRDefault="003E4E3B" w:rsidP="003E4E3B">
      <w:pPr>
        <w:spacing w:after="0" w:line="240" w:lineRule="auto"/>
        <w:rPr>
          <w:rFonts w:eastAsiaTheme="majorEastAsia" w:cstheme="majorBidi"/>
          <w:lang w:bidi="en-US"/>
        </w:rPr>
      </w:pPr>
    </w:p>
    <w:p w14:paraId="12F480F5" w14:textId="651A0503" w:rsidR="003E4E3B" w:rsidRPr="00F964A8" w:rsidRDefault="003E4E3B" w:rsidP="003E4E3B">
      <w:pPr>
        <w:spacing w:after="0" w:line="240" w:lineRule="auto"/>
        <w:rPr>
          <w:rFonts w:eastAsiaTheme="majorEastAsia" w:cstheme="majorBidi"/>
          <w:b/>
          <w:bCs/>
          <w:lang w:bidi="en-US"/>
        </w:rPr>
      </w:pPr>
      <w:r w:rsidRPr="00F964A8">
        <w:rPr>
          <w:rFonts w:eastAsiaTheme="majorEastAsia" w:cstheme="majorBidi"/>
          <w:b/>
          <w:bCs/>
          <w:lang w:bidi="en-US"/>
        </w:rPr>
        <w:t>UHP Mission</w:t>
      </w:r>
    </w:p>
    <w:p w14:paraId="3655A1B6" w14:textId="66F42918" w:rsidR="003E4E3B" w:rsidRPr="00F964A8" w:rsidRDefault="003E4E3B" w:rsidP="003E4E3B">
      <w:pPr>
        <w:spacing w:after="0" w:line="240" w:lineRule="auto"/>
        <w:rPr>
          <w:rFonts w:eastAsiaTheme="majorEastAsia" w:cstheme="majorBidi"/>
          <w:lang w:bidi="en-US"/>
        </w:rPr>
      </w:pPr>
      <w:r w:rsidRPr="00F964A8">
        <w:rPr>
          <w:rFonts w:eastAsiaTheme="majorEastAsia" w:cstheme="majorBidi"/>
          <w:lang w:bidi="en-US"/>
        </w:rPr>
        <w:t>The University Honors Program is committed to offering students an individualized, student-</w:t>
      </w:r>
      <w:proofErr w:type="gramStart"/>
      <w:r w:rsidRPr="00F964A8">
        <w:rPr>
          <w:rFonts w:eastAsiaTheme="majorEastAsia" w:cstheme="majorBidi"/>
          <w:lang w:bidi="en-US"/>
        </w:rPr>
        <w:t>centered  approach</w:t>
      </w:r>
      <w:proofErr w:type="gramEnd"/>
      <w:r w:rsidRPr="00F964A8">
        <w:rPr>
          <w:rFonts w:eastAsiaTheme="majorEastAsia" w:cstheme="majorBidi"/>
          <w:lang w:bidi="en-US"/>
        </w:rPr>
        <w:t xml:space="preserve"> to a meaningful undergraduate experience. To that end, we are dedicated to:</w:t>
      </w:r>
    </w:p>
    <w:p w14:paraId="3FD96B44" w14:textId="77777777" w:rsidR="003E4E3B" w:rsidRPr="00F964A8" w:rsidRDefault="003E4E3B" w:rsidP="003E4E3B">
      <w:pPr>
        <w:spacing w:after="0" w:line="240" w:lineRule="auto"/>
        <w:rPr>
          <w:rFonts w:eastAsiaTheme="majorEastAsia" w:cstheme="majorBidi"/>
          <w:lang w:bidi="en-US"/>
        </w:rPr>
      </w:pPr>
    </w:p>
    <w:p w14:paraId="40C29230" w14:textId="41AAC903" w:rsidR="003E4E3B" w:rsidRPr="00F964A8" w:rsidRDefault="003E4E3B" w:rsidP="003E4E3B">
      <w:pPr>
        <w:spacing w:after="0" w:line="240" w:lineRule="auto"/>
        <w:rPr>
          <w:rFonts w:eastAsiaTheme="majorEastAsia" w:cstheme="majorBidi"/>
          <w:lang w:bidi="en-US"/>
        </w:rPr>
      </w:pPr>
      <w:r w:rsidRPr="00F964A8">
        <w:rPr>
          <w:rFonts w:eastAsiaTheme="majorEastAsia" w:cstheme="majorBidi" w:hint="eastAsia"/>
          <w:lang w:bidi="en-US"/>
        </w:rPr>
        <w:t></w:t>
      </w:r>
      <w:r w:rsidRPr="00F964A8">
        <w:rPr>
          <w:rFonts w:eastAsiaTheme="majorEastAsia" w:cstheme="majorBidi"/>
          <w:lang w:bidi="en-US"/>
        </w:rPr>
        <w:t xml:space="preserve"> Promoting activities that lead students to discover their passions and enhance their gifts </w:t>
      </w:r>
      <w:r w:rsidR="00F964A8">
        <w:rPr>
          <w:rFonts w:eastAsiaTheme="majorEastAsia" w:cstheme="majorBidi"/>
          <w:lang w:bidi="en-US"/>
        </w:rPr>
        <w:t xml:space="preserve">and talents </w:t>
      </w:r>
    </w:p>
    <w:p w14:paraId="746423E9" w14:textId="4FEE6243" w:rsidR="003E4E3B" w:rsidRPr="00F964A8" w:rsidRDefault="003E4E3B" w:rsidP="003E4E3B">
      <w:pPr>
        <w:spacing w:after="0" w:line="240" w:lineRule="auto"/>
        <w:rPr>
          <w:rFonts w:eastAsiaTheme="majorEastAsia" w:cstheme="majorBidi"/>
          <w:lang w:bidi="en-US"/>
        </w:rPr>
      </w:pPr>
      <w:r w:rsidRPr="00F964A8">
        <w:rPr>
          <w:rFonts w:eastAsiaTheme="majorEastAsia" w:cstheme="majorBidi" w:hint="eastAsia"/>
          <w:lang w:bidi="en-US"/>
        </w:rPr>
        <w:t></w:t>
      </w:r>
      <w:r w:rsidRPr="00F964A8">
        <w:rPr>
          <w:rFonts w:eastAsiaTheme="majorEastAsia" w:cstheme="majorBidi"/>
          <w:lang w:bidi="en-US"/>
        </w:rPr>
        <w:t xml:space="preserve"> Coaching students to purposefully engage in experiential learning opportunities and reflection to maximi</w:t>
      </w:r>
      <w:r w:rsidR="00F964A8">
        <w:rPr>
          <w:rFonts w:eastAsiaTheme="majorEastAsia" w:cstheme="majorBidi"/>
          <w:lang w:bidi="en-US"/>
        </w:rPr>
        <w:t xml:space="preserve">ze and integrate their learning </w:t>
      </w:r>
    </w:p>
    <w:p w14:paraId="114EECBA" w14:textId="13FD1174" w:rsidR="00234918" w:rsidRPr="00F964A8" w:rsidRDefault="003E4E3B" w:rsidP="003E4E3B">
      <w:pPr>
        <w:spacing w:after="0" w:line="240" w:lineRule="auto"/>
        <w:rPr>
          <w:rFonts w:eastAsiaTheme="majorEastAsia" w:cstheme="majorBidi"/>
          <w:lang w:bidi="en-US"/>
        </w:rPr>
      </w:pPr>
      <w:r w:rsidRPr="00F964A8">
        <w:rPr>
          <w:rFonts w:eastAsiaTheme="majorEastAsia" w:cstheme="majorBidi" w:hint="eastAsia"/>
          <w:lang w:bidi="en-US"/>
        </w:rPr>
        <w:t></w:t>
      </w:r>
      <w:r w:rsidRPr="00F964A8">
        <w:rPr>
          <w:rFonts w:eastAsiaTheme="majorEastAsia" w:cstheme="majorBidi"/>
          <w:lang w:bidi="en-US"/>
        </w:rPr>
        <w:t xml:space="preserve"> </w:t>
      </w:r>
      <w:proofErr w:type="gramStart"/>
      <w:r w:rsidRPr="00F964A8">
        <w:rPr>
          <w:rFonts w:eastAsiaTheme="majorEastAsia" w:cstheme="majorBidi"/>
          <w:lang w:bidi="en-US"/>
        </w:rPr>
        <w:t>Fostering</w:t>
      </w:r>
      <w:proofErr w:type="gramEnd"/>
      <w:r w:rsidRPr="00F964A8">
        <w:rPr>
          <w:rFonts w:eastAsiaTheme="majorEastAsia" w:cstheme="majorBidi"/>
          <w:lang w:bidi="en-US"/>
        </w:rPr>
        <w:t xml:space="preserve"> a community that prioritizes transformational personal development, civic participa</w:t>
      </w:r>
      <w:r w:rsidR="00F964A8">
        <w:rPr>
          <w:rFonts w:eastAsiaTheme="majorEastAsia" w:cstheme="majorBidi"/>
          <w:lang w:bidi="en-US"/>
        </w:rPr>
        <w:t xml:space="preserve">tion, and global responsibility </w:t>
      </w:r>
    </w:p>
    <w:p w14:paraId="588695F6" w14:textId="77777777" w:rsidR="003E4E3B" w:rsidRPr="00660498" w:rsidRDefault="003E4E3B" w:rsidP="003E4E3B">
      <w:pPr>
        <w:spacing w:after="0" w:line="240" w:lineRule="auto"/>
        <w:rPr>
          <w:rFonts w:eastAsiaTheme="majorEastAsia" w:cstheme="majorBidi"/>
          <w:highlight w:val="yellow"/>
          <w:lang w:bidi="en-US"/>
        </w:rPr>
      </w:pPr>
    </w:p>
    <w:p w14:paraId="633BB794" w14:textId="6E935A71" w:rsidR="00C12092" w:rsidRPr="00660498" w:rsidRDefault="003B31AA" w:rsidP="0060636C">
      <w:pPr>
        <w:spacing w:after="0" w:line="240" w:lineRule="auto"/>
        <w:rPr>
          <w:rFonts w:eastAsiaTheme="majorEastAsia" w:cstheme="majorBidi"/>
          <w:lang w:bidi="en-US"/>
        </w:rPr>
      </w:pPr>
      <w:r w:rsidRPr="00660498">
        <w:rPr>
          <w:rFonts w:eastAsiaTheme="majorEastAsia" w:cstheme="majorBidi"/>
          <w:lang w:bidi="en-US"/>
        </w:rPr>
        <w:t xml:space="preserve">Gateway to University Honors will provide students with the opportunity to understand what it means to be a member of the University Honors Program and the </w:t>
      </w:r>
      <w:r w:rsidR="00427793" w:rsidRPr="00660498">
        <w:rPr>
          <w:rFonts w:eastAsiaTheme="majorEastAsia" w:cstheme="majorBidi"/>
          <w:lang w:bidi="en-US"/>
        </w:rPr>
        <w:t xml:space="preserve">requirements and </w:t>
      </w:r>
      <w:r w:rsidRPr="00660498">
        <w:rPr>
          <w:rFonts w:eastAsiaTheme="majorEastAsia" w:cstheme="majorBidi"/>
          <w:lang w:bidi="en-US"/>
        </w:rPr>
        <w:t xml:space="preserve">benefits of </w:t>
      </w:r>
      <w:r w:rsidR="00427793" w:rsidRPr="00660498">
        <w:rPr>
          <w:rFonts w:eastAsiaTheme="majorEastAsia" w:cstheme="majorBidi"/>
          <w:lang w:bidi="en-US"/>
        </w:rPr>
        <w:t>their participation</w:t>
      </w:r>
      <w:r w:rsidRPr="00660498">
        <w:rPr>
          <w:rFonts w:eastAsiaTheme="majorEastAsia" w:cstheme="majorBidi"/>
          <w:lang w:bidi="en-US"/>
        </w:rPr>
        <w:t xml:space="preserve">. Additionally, students will learn how to deepen their learning through reflection. </w:t>
      </w:r>
      <w:r w:rsidR="00C12092" w:rsidRPr="00660498">
        <w:rPr>
          <w:rFonts w:eastAsiaTheme="majorEastAsia" w:cstheme="majorBidi"/>
          <w:lang w:bidi="en-US"/>
        </w:rPr>
        <w:t>Ea</w:t>
      </w:r>
      <w:r w:rsidR="00FF08F1" w:rsidRPr="00660498">
        <w:rPr>
          <w:rFonts w:eastAsiaTheme="majorEastAsia" w:cstheme="majorBidi"/>
          <w:lang w:bidi="en-US"/>
        </w:rPr>
        <w:t>ch student will complete the</w:t>
      </w:r>
      <w:r w:rsidR="00C12092" w:rsidRPr="00660498">
        <w:rPr>
          <w:rFonts w:eastAsiaTheme="majorEastAsia" w:cstheme="majorBidi"/>
          <w:lang w:bidi="en-US"/>
        </w:rPr>
        <w:t xml:space="preserve"> program in a slightly different way. </w:t>
      </w:r>
    </w:p>
    <w:p w14:paraId="3449B5F2" w14:textId="77777777" w:rsidR="00C12092" w:rsidRPr="00660498" w:rsidRDefault="00C12092" w:rsidP="0060636C">
      <w:pPr>
        <w:spacing w:after="0" w:line="240" w:lineRule="auto"/>
        <w:rPr>
          <w:rFonts w:eastAsiaTheme="majorEastAsia" w:cstheme="majorBidi"/>
          <w:lang w:bidi="en-US"/>
        </w:rPr>
      </w:pPr>
    </w:p>
    <w:p w14:paraId="06182212" w14:textId="655C08B6" w:rsidR="00427793" w:rsidRPr="00660498" w:rsidRDefault="003239BC" w:rsidP="0060636C">
      <w:pPr>
        <w:spacing w:after="0" w:line="240" w:lineRule="auto"/>
        <w:rPr>
          <w:rFonts w:eastAsiaTheme="minorEastAsia"/>
          <w:lang w:bidi="en-US"/>
        </w:rPr>
      </w:pPr>
      <w:r w:rsidRPr="00660498">
        <w:rPr>
          <w:rFonts w:eastAsiaTheme="minorEastAsia"/>
          <w:lang w:bidi="en-US"/>
        </w:rPr>
        <w:t xml:space="preserve">This course is interactive and relies heavily on </w:t>
      </w:r>
      <w:r w:rsidR="004E2C49" w:rsidRPr="00660498">
        <w:rPr>
          <w:rFonts w:eastAsiaTheme="minorEastAsia"/>
          <w:lang w:bidi="en-US"/>
        </w:rPr>
        <w:t xml:space="preserve">student </w:t>
      </w:r>
      <w:r w:rsidRPr="00660498">
        <w:rPr>
          <w:rFonts w:eastAsiaTheme="minorEastAsia"/>
          <w:lang w:bidi="en-US"/>
        </w:rPr>
        <w:t xml:space="preserve">participation. Class sessions involve discussion, peer groups, activities, speakers, and other methods of learning. </w:t>
      </w:r>
      <w:r w:rsidR="004E2C49" w:rsidRPr="00660498">
        <w:rPr>
          <w:rFonts w:eastAsia="Times New Roman" w:cs="Times New Roman"/>
          <w:lang w:bidi="en-US"/>
        </w:rPr>
        <w:t>Students</w:t>
      </w:r>
      <w:r w:rsidR="00427793" w:rsidRPr="00660498">
        <w:rPr>
          <w:rFonts w:eastAsia="Times New Roman" w:cs="Times New Roman"/>
          <w:lang w:bidi="en-US"/>
        </w:rPr>
        <w:t xml:space="preserve"> will have many opportunities to </w:t>
      </w:r>
      <w:r w:rsidRPr="00660498">
        <w:rPr>
          <w:rFonts w:eastAsia="Times New Roman" w:cs="Times New Roman"/>
          <w:lang w:bidi="en-US"/>
        </w:rPr>
        <w:t xml:space="preserve">share </w:t>
      </w:r>
      <w:r w:rsidR="004E2C49" w:rsidRPr="00660498">
        <w:rPr>
          <w:rFonts w:eastAsia="Times New Roman" w:cs="Times New Roman"/>
          <w:lang w:bidi="en-US"/>
        </w:rPr>
        <w:t xml:space="preserve">their </w:t>
      </w:r>
      <w:r w:rsidR="00427793" w:rsidRPr="00660498">
        <w:rPr>
          <w:rFonts w:eastAsia="Times New Roman" w:cs="Times New Roman"/>
          <w:lang w:bidi="en-US"/>
        </w:rPr>
        <w:t>ideas and gain feedback from</w:t>
      </w:r>
      <w:r w:rsidR="00427793" w:rsidRPr="00660498">
        <w:rPr>
          <w:lang w:bidi="en-US"/>
        </w:rPr>
        <w:t xml:space="preserve"> peers, upper-class h</w:t>
      </w:r>
      <w:r w:rsidR="00427793" w:rsidRPr="00660498">
        <w:rPr>
          <w:rFonts w:eastAsia="Times New Roman" w:cs="Times New Roman"/>
          <w:lang w:bidi="en-US"/>
        </w:rPr>
        <w:t xml:space="preserve">onors students, and </w:t>
      </w:r>
      <w:r w:rsidR="00FF08F1" w:rsidRPr="00660498">
        <w:rPr>
          <w:rFonts w:eastAsia="Times New Roman" w:cs="Times New Roman"/>
          <w:lang w:bidi="en-US"/>
        </w:rPr>
        <w:t xml:space="preserve">their </w:t>
      </w:r>
      <w:r w:rsidR="00427793" w:rsidRPr="00660498">
        <w:rPr>
          <w:lang w:bidi="en-US"/>
        </w:rPr>
        <w:t xml:space="preserve">instructor. </w:t>
      </w:r>
    </w:p>
    <w:p w14:paraId="153CCFAB" w14:textId="454821E0" w:rsidR="00427793" w:rsidRDefault="00AE019E" w:rsidP="0060636C">
      <w:pPr>
        <w:pStyle w:val="Heading1"/>
        <w:spacing w:before="240"/>
        <w:rPr>
          <w:rFonts w:asciiTheme="minorHAnsi" w:hAnsiTheme="minorHAnsi"/>
          <w:sz w:val="28"/>
          <w:szCs w:val="28"/>
          <w:lang w:bidi="en-US"/>
        </w:rPr>
      </w:pPr>
      <w:r>
        <w:rPr>
          <w:rFonts w:asciiTheme="minorHAnsi" w:hAnsiTheme="minorHAnsi"/>
          <w:sz w:val="28"/>
          <w:szCs w:val="28"/>
          <w:lang w:bidi="en-US"/>
        </w:rPr>
        <w:t>Course Learning Outcomes</w:t>
      </w:r>
    </w:p>
    <w:p w14:paraId="226EF5C3" w14:textId="77777777" w:rsidR="00852F99" w:rsidRPr="00B629C1" w:rsidRDefault="00852F99" w:rsidP="00852F99">
      <w:pPr>
        <w:spacing w:after="0" w:line="240" w:lineRule="auto"/>
        <w:rPr>
          <w:lang w:bidi="en-US"/>
        </w:rPr>
      </w:pPr>
      <w:r w:rsidRPr="00B629C1">
        <w:rPr>
          <w:lang w:bidi="en-US"/>
        </w:rPr>
        <w:t>Through a series of activities, assignments, and discussions, students who actively participate in this course will:</w:t>
      </w:r>
    </w:p>
    <w:p w14:paraId="5E3CC91E" w14:textId="77777777" w:rsidR="00665E8C" w:rsidRPr="00665E8C" w:rsidRDefault="000F1A96" w:rsidP="00665E8C">
      <w:pPr>
        <w:pStyle w:val="ListParagraph"/>
        <w:numPr>
          <w:ilvl w:val="0"/>
          <w:numId w:val="11"/>
        </w:numPr>
        <w:rPr>
          <w:rFonts w:cs="Times New Roman"/>
        </w:rPr>
      </w:pPr>
      <w:r w:rsidRPr="00665E8C">
        <w:rPr>
          <w:rFonts w:cs="Times New Roman"/>
        </w:rPr>
        <w:t xml:space="preserve">Develop ability to tell their story and make meaning from their </w:t>
      </w:r>
      <w:r w:rsidR="00665E8C" w:rsidRPr="00665E8C">
        <w:rPr>
          <w:rFonts w:cs="Times New Roman"/>
        </w:rPr>
        <w:t xml:space="preserve">UC experience. </w:t>
      </w:r>
    </w:p>
    <w:p w14:paraId="2B70A154" w14:textId="77777777" w:rsidR="00665E8C" w:rsidRPr="00665E8C" w:rsidRDefault="000F1A96" w:rsidP="00665E8C">
      <w:pPr>
        <w:pStyle w:val="ListParagraph"/>
        <w:numPr>
          <w:ilvl w:val="0"/>
          <w:numId w:val="11"/>
        </w:numPr>
        <w:rPr>
          <w:rFonts w:cs="Times New Roman"/>
        </w:rPr>
      </w:pPr>
      <w:r w:rsidRPr="00665E8C">
        <w:rPr>
          <w:rFonts w:cs="Times New Roman"/>
        </w:rPr>
        <w:t>Identify personal strengths and areas of growth.</w:t>
      </w:r>
    </w:p>
    <w:p w14:paraId="3292750A" w14:textId="77777777" w:rsidR="00665E8C" w:rsidRPr="00665E8C" w:rsidRDefault="000F1A96" w:rsidP="00665E8C">
      <w:pPr>
        <w:pStyle w:val="ListParagraph"/>
        <w:numPr>
          <w:ilvl w:val="0"/>
          <w:numId w:val="11"/>
        </w:numPr>
        <w:rPr>
          <w:rFonts w:cs="Times New Roman"/>
        </w:rPr>
      </w:pPr>
      <w:r w:rsidRPr="00665E8C">
        <w:rPr>
          <w:rFonts w:cs="Times New Roman"/>
        </w:rPr>
        <w:t>Identify and explore interests, leading to development of passion(s).</w:t>
      </w:r>
    </w:p>
    <w:p w14:paraId="6DFA6CC6" w14:textId="37A0DCB8" w:rsidR="000F1A96" w:rsidRPr="00665E8C" w:rsidRDefault="000F1A96" w:rsidP="00665E8C">
      <w:pPr>
        <w:pStyle w:val="ListParagraph"/>
        <w:numPr>
          <w:ilvl w:val="0"/>
          <w:numId w:val="11"/>
        </w:numPr>
        <w:rPr>
          <w:rFonts w:cs="Times New Roman"/>
        </w:rPr>
      </w:pPr>
      <w:r w:rsidRPr="00665E8C">
        <w:rPr>
          <w:rFonts w:cs="Times New Roman"/>
        </w:rPr>
        <w:t xml:space="preserve">Try new things and take risks that help explore interests/passions or discover new ones. </w:t>
      </w:r>
    </w:p>
    <w:p w14:paraId="3B2BEB48" w14:textId="77777777" w:rsidR="000F1A96" w:rsidRPr="00665E8C" w:rsidRDefault="000F1A96" w:rsidP="0045543A">
      <w:pPr>
        <w:pStyle w:val="ListParagraph"/>
        <w:numPr>
          <w:ilvl w:val="0"/>
          <w:numId w:val="11"/>
        </w:numPr>
        <w:rPr>
          <w:rFonts w:cs="Times New Roman"/>
        </w:rPr>
      </w:pPr>
      <w:r w:rsidRPr="00665E8C">
        <w:rPr>
          <w:rFonts w:cs="Times New Roman"/>
        </w:rPr>
        <w:t>Develop a sense of belonging to the UHP community.</w:t>
      </w:r>
    </w:p>
    <w:p w14:paraId="0D328B6C" w14:textId="12E9ADB6" w:rsidR="00852F99" w:rsidRPr="00665E8C" w:rsidRDefault="000F1A96" w:rsidP="0045543A">
      <w:pPr>
        <w:pStyle w:val="ListParagraph"/>
        <w:numPr>
          <w:ilvl w:val="0"/>
          <w:numId w:val="11"/>
        </w:numPr>
        <w:rPr>
          <w:rFonts w:cs="Times New Roman"/>
        </w:rPr>
      </w:pPr>
      <w:r w:rsidRPr="00665E8C">
        <w:rPr>
          <w:rFonts w:cs="Times New Roman"/>
        </w:rPr>
        <w:t xml:space="preserve">Learn the why and how of the UHP – why pursue the UHP and how to navigate it and get the most from their experience. </w:t>
      </w:r>
    </w:p>
    <w:p w14:paraId="18B2DB28" w14:textId="77777777" w:rsidR="0060636C" w:rsidRPr="00660498" w:rsidRDefault="0060636C" w:rsidP="0060636C">
      <w:pPr>
        <w:pStyle w:val="Heading1"/>
        <w:spacing w:before="240"/>
        <w:rPr>
          <w:rFonts w:asciiTheme="minorHAnsi" w:hAnsiTheme="minorHAnsi"/>
          <w:sz w:val="28"/>
          <w:szCs w:val="28"/>
          <w:lang w:bidi="en-US"/>
        </w:rPr>
      </w:pPr>
      <w:r w:rsidRPr="00660498">
        <w:rPr>
          <w:rFonts w:asciiTheme="minorHAnsi" w:hAnsiTheme="minorHAnsi"/>
          <w:sz w:val="28"/>
          <w:szCs w:val="28"/>
          <w:lang w:bidi="en-US"/>
        </w:rPr>
        <w:lastRenderedPageBreak/>
        <w:t>Texts/Materials</w:t>
      </w:r>
    </w:p>
    <w:p w14:paraId="678D3C31" w14:textId="6D1278A4" w:rsidR="0060636C" w:rsidRPr="00660498" w:rsidRDefault="00474F97" w:rsidP="00474F97">
      <w:pPr>
        <w:spacing w:after="0" w:line="240" w:lineRule="auto"/>
        <w:rPr>
          <w:sz w:val="28"/>
          <w:szCs w:val="28"/>
          <w:lang w:bidi="en-US"/>
        </w:rPr>
      </w:pPr>
      <w:r w:rsidRPr="005B0F1F">
        <w:rPr>
          <w:rFonts w:eastAsiaTheme="minorEastAsia"/>
          <w:lang w:bidi="en-US"/>
        </w:rPr>
        <w:t xml:space="preserve">There is no textbook for </w:t>
      </w:r>
      <w:r w:rsidR="00FF08F1" w:rsidRPr="005B0F1F">
        <w:rPr>
          <w:rFonts w:eastAsiaTheme="minorEastAsia"/>
          <w:lang w:bidi="en-US"/>
        </w:rPr>
        <w:t>t</w:t>
      </w:r>
      <w:r w:rsidRPr="005B0F1F">
        <w:rPr>
          <w:rFonts w:eastAsiaTheme="minorEastAsia"/>
          <w:lang w:bidi="en-US"/>
        </w:rPr>
        <w:t>his c</w:t>
      </w:r>
      <w:r w:rsidR="00FF08F1" w:rsidRPr="005B0F1F">
        <w:rPr>
          <w:rFonts w:eastAsiaTheme="minorEastAsia"/>
          <w:lang w:bidi="en-US"/>
        </w:rPr>
        <w:t>ourse</w:t>
      </w:r>
      <w:r w:rsidRPr="005B0F1F">
        <w:rPr>
          <w:rFonts w:eastAsiaTheme="minorEastAsia"/>
          <w:lang w:bidi="en-US"/>
        </w:rPr>
        <w:t xml:space="preserve">. </w:t>
      </w:r>
      <w:r w:rsidR="005C1C9C" w:rsidRPr="005B0F1F">
        <w:rPr>
          <w:rFonts w:eastAsiaTheme="minorEastAsia"/>
          <w:lang w:bidi="en-US"/>
        </w:rPr>
        <w:t xml:space="preserve">Instructors will provide handouts in class and upload course materials to Blackboard. </w:t>
      </w:r>
    </w:p>
    <w:p w14:paraId="454DA558" w14:textId="77777777" w:rsidR="0060636C" w:rsidRDefault="0060636C" w:rsidP="0060636C">
      <w:pPr>
        <w:pStyle w:val="Heading2"/>
        <w:spacing w:line="240" w:lineRule="auto"/>
        <w:rPr>
          <w:rFonts w:asciiTheme="minorHAnsi" w:hAnsiTheme="minorHAnsi"/>
          <w:lang w:bidi="en-US"/>
        </w:rPr>
      </w:pPr>
      <w:r w:rsidRPr="00660498">
        <w:rPr>
          <w:rFonts w:asciiTheme="minorHAnsi" w:hAnsiTheme="minorHAnsi"/>
          <w:lang w:bidi="en-US"/>
        </w:rPr>
        <w:t>Attendance &amp; Participation</w:t>
      </w:r>
    </w:p>
    <w:p w14:paraId="34684820" w14:textId="77777777" w:rsidR="00976B78" w:rsidRPr="00976B78" w:rsidRDefault="00976B78" w:rsidP="00976B78">
      <w:pPr>
        <w:spacing w:after="0" w:line="240" w:lineRule="auto"/>
        <w:rPr>
          <w:rFonts w:eastAsiaTheme="minorEastAsia"/>
          <w:lang w:bidi="en-US"/>
        </w:rPr>
      </w:pPr>
      <w:r w:rsidRPr="00976B78">
        <w:rPr>
          <w:rFonts w:eastAsiaTheme="minorEastAsia"/>
          <w:lang w:bidi="en-US"/>
        </w:rPr>
        <w:t xml:space="preserve">Attendance and active participation is a crucial part of success in any college class; thus, students will receive points for their attendance and participation in this course.  Simply showing up to class will not be enough to constitute full credit for attendance.  </w:t>
      </w:r>
      <w:r w:rsidRPr="00976B78">
        <w:rPr>
          <w:rFonts w:eastAsiaTheme="minorEastAsia"/>
          <w:b/>
          <w:lang w:bidi="en-US"/>
        </w:rPr>
        <w:t>Students are expected to arrive on-time and participate actively in all class sessions in order to earn the full points for each class.</w:t>
      </w:r>
      <w:r w:rsidRPr="00976B78">
        <w:rPr>
          <w:rFonts w:eastAsiaTheme="minorEastAsia"/>
          <w:lang w:bidi="en-US"/>
        </w:rPr>
        <w:t xml:space="preserve"> Additionally, your instructor may assign homework to be completed between class sessions. In these instances, your attendance points will be influenced by your ability to complete preparatory work for class. </w:t>
      </w:r>
    </w:p>
    <w:p w14:paraId="1FA3C36D" w14:textId="77777777" w:rsidR="00976B78" w:rsidRPr="00976B78" w:rsidRDefault="00976B78" w:rsidP="00976B78">
      <w:pPr>
        <w:spacing w:after="0" w:line="240" w:lineRule="auto"/>
        <w:rPr>
          <w:rFonts w:eastAsiaTheme="minorEastAsia"/>
          <w:lang w:bidi="en-US"/>
        </w:rPr>
      </w:pPr>
    </w:p>
    <w:p w14:paraId="688CF13B" w14:textId="77777777" w:rsidR="00976B78" w:rsidRPr="00976B78" w:rsidRDefault="00976B78" w:rsidP="00976B78">
      <w:pPr>
        <w:spacing w:after="0" w:line="240" w:lineRule="auto"/>
        <w:rPr>
          <w:rFonts w:eastAsiaTheme="minorEastAsia"/>
          <w:lang w:bidi="en-US"/>
        </w:rPr>
      </w:pPr>
      <w:r w:rsidRPr="00976B78">
        <w:rPr>
          <w:rFonts w:eastAsiaTheme="minorEastAsia"/>
          <w:lang w:bidi="en-US"/>
        </w:rPr>
        <w:t xml:space="preserve">In the case of an absence, students are expected to contact the instructor before the class period (or soon thereafter in case of emergencies).  Excused absences will be granted for the following reasons: documented military service, documented hospital stay, immediate death in the family (grandparent, parent, sibling, spouse or child). The instructor will review other unique circumstances on an individual basis. Excused absences will be granted only in extreme circumstances with documentation and the burden of making up all missed information will lie solely with the student.  </w:t>
      </w:r>
    </w:p>
    <w:p w14:paraId="020F4CF6" w14:textId="77777777" w:rsidR="00976B78" w:rsidRPr="00976B78" w:rsidRDefault="00976B78" w:rsidP="00976B78">
      <w:pPr>
        <w:spacing w:after="0" w:line="240" w:lineRule="auto"/>
        <w:rPr>
          <w:rFonts w:eastAsiaTheme="minorEastAsia"/>
          <w:lang w:bidi="en-US"/>
        </w:rPr>
      </w:pPr>
    </w:p>
    <w:p w14:paraId="5CC60986" w14:textId="160F8A35" w:rsidR="00976B78" w:rsidRPr="00976B78" w:rsidRDefault="00976B78" w:rsidP="00976B78">
      <w:pPr>
        <w:spacing w:after="0" w:line="240" w:lineRule="auto"/>
        <w:rPr>
          <w:rFonts w:eastAsiaTheme="minorEastAsia"/>
          <w:lang w:bidi="en-US"/>
        </w:rPr>
      </w:pPr>
      <w:r w:rsidRPr="00976B78">
        <w:rPr>
          <w:rFonts w:eastAsiaTheme="minorEastAsia"/>
          <w:b/>
          <w:lang w:bidi="en-US"/>
        </w:rPr>
        <w:t>Cell phones, tablets, and/or laptops are not to be used during class unless otherwise noted by the instructor</w:t>
      </w:r>
      <w:r w:rsidRPr="00976B78">
        <w:rPr>
          <w:rFonts w:eastAsiaTheme="minorEastAsia"/>
          <w:lang w:bidi="en-US"/>
        </w:rPr>
        <w:t>. Most class discussions and activities do not require the use of electronic devices.  Any student using one of these devices during class will forfeit his/her participation points for that day.</w:t>
      </w:r>
    </w:p>
    <w:p w14:paraId="5F5E079B" w14:textId="77777777" w:rsidR="0060636C" w:rsidRDefault="0060636C" w:rsidP="0060636C">
      <w:pPr>
        <w:pStyle w:val="Heading2"/>
        <w:spacing w:line="240" w:lineRule="auto"/>
        <w:rPr>
          <w:rFonts w:asciiTheme="minorHAnsi" w:hAnsiTheme="minorHAnsi"/>
          <w:lang w:bidi="en-US"/>
        </w:rPr>
      </w:pPr>
      <w:r w:rsidRPr="00660498">
        <w:rPr>
          <w:rFonts w:asciiTheme="minorHAnsi" w:hAnsiTheme="minorHAnsi"/>
          <w:lang w:bidi="en-US"/>
        </w:rPr>
        <w:t>Late Work</w:t>
      </w:r>
    </w:p>
    <w:p w14:paraId="6B3FA1B6" w14:textId="26473D83" w:rsidR="00976B78" w:rsidRPr="00976B78" w:rsidRDefault="00976B78" w:rsidP="00976B78">
      <w:pPr>
        <w:keepNext/>
        <w:keepLines/>
        <w:spacing w:after="0" w:line="240" w:lineRule="auto"/>
        <w:outlineLvl w:val="1"/>
        <w:rPr>
          <w:rFonts w:eastAsiaTheme="majorEastAsia" w:cstheme="majorBidi"/>
          <w:b/>
          <w:bCs/>
          <w:lang w:bidi="en-US"/>
        </w:rPr>
      </w:pPr>
      <w:r w:rsidRPr="00976B78">
        <w:rPr>
          <w:rFonts w:eastAsiaTheme="majorEastAsia" w:cstheme="majorBidi"/>
          <w:bCs/>
          <w:lang w:bidi="en-US"/>
        </w:rPr>
        <w:t xml:space="preserve">Assignments are considered late if they are not turned in by the beginning of the class period the assignment is due. Late work can be turned in for partial credit. Students will lose 10% of the possible points for each day that the assignment is late. </w:t>
      </w:r>
      <w:r w:rsidRPr="00976B78">
        <w:rPr>
          <w:rFonts w:eastAsiaTheme="majorEastAsia" w:cstheme="majorBidi"/>
          <w:b/>
          <w:bCs/>
          <w:lang w:bidi="en-US"/>
        </w:rPr>
        <w:t xml:space="preserve">All assignments must be completed to remain a member of the University Honors Program. </w:t>
      </w:r>
    </w:p>
    <w:p w14:paraId="74C2C4BE" w14:textId="77777777" w:rsidR="0060636C" w:rsidRPr="00660498" w:rsidRDefault="0060636C" w:rsidP="0060636C">
      <w:pPr>
        <w:pStyle w:val="Heading2"/>
        <w:spacing w:line="240" w:lineRule="auto"/>
        <w:rPr>
          <w:rFonts w:asciiTheme="minorHAnsi" w:hAnsiTheme="minorHAnsi"/>
          <w:lang w:bidi="en-US"/>
        </w:rPr>
      </w:pPr>
      <w:r w:rsidRPr="00660498">
        <w:rPr>
          <w:rFonts w:asciiTheme="minorHAnsi" w:hAnsiTheme="minorHAnsi"/>
          <w:lang w:bidi="en-US"/>
        </w:rPr>
        <w:t>Academic Misconduct</w:t>
      </w:r>
    </w:p>
    <w:p w14:paraId="6F029D6A" w14:textId="77777777" w:rsidR="0060636C" w:rsidRPr="00660498" w:rsidRDefault="0060636C" w:rsidP="0060636C">
      <w:pPr>
        <w:spacing w:after="0" w:line="240" w:lineRule="auto"/>
        <w:rPr>
          <w:rFonts w:eastAsiaTheme="minorEastAsia"/>
          <w:lang w:bidi="en-US"/>
        </w:rPr>
      </w:pPr>
      <w:r w:rsidRPr="00660498">
        <w:rPr>
          <w:rFonts w:eastAsiaTheme="minorEastAsia"/>
          <w:lang w:bidi="en-US"/>
        </w:rPr>
        <w:t xml:space="preserve">Academic misconduct, including plagiarism, will be dealt with according to University rules and the Student Code of Conduct. See the Student Code of Conduct at </w:t>
      </w:r>
      <w:hyperlink r:id="rId10" w:history="1">
        <w:r w:rsidRPr="00660498">
          <w:rPr>
            <w:rFonts w:eastAsiaTheme="minorEastAsia"/>
            <w:color w:val="0000FF"/>
            <w:u w:val="single"/>
            <w:lang w:bidi="en-US"/>
          </w:rPr>
          <w:t>http://www.uc.edu/conduct/Code_of_Conduct.html</w:t>
        </w:r>
      </w:hyperlink>
      <w:r w:rsidRPr="00660498">
        <w:rPr>
          <w:rFonts w:eastAsiaTheme="minorEastAsia"/>
          <w:lang w:bidi="en-US"/>
        </w:rPr>
        <w:t xml:space="preserve">. </w:t>
      </w:r>
    </w:p>
    <w:p w14:paraId="6A0BEAAA" w14:textId="4531E404" w:rsidR="007D1664" w:rsidRPr="00660498" w:rsidRDefault="0060636C" w:rsidP="0060636C">
      <w:pPr>
        <w:pStyle w:val="Heading2"/>
        <w:spacing w:line="240" w:lineRule="auto"/>
        <w:rPr>
          <w:rFonts w:asciiTheme="minorHAnsi" w:hAnsiTheme="minorHAnsi"/>
          <w:lang w:bidi="en-US"/>
        </w:rPr>
      </w:pPr>
      <w:r w:rsidRPr="00660498">
        <w:rPr>
          <w:rFonts w:asciiTheme="minorHAnsi" w:hAnsiTheme="minorHAnsi"/>
          <w:lang w:bidi="en-US"/>
        </w:rPr>
        <w:t>S</w:t>
      </w:r>
      <w:r w:rsidR="007D1664" w:rsidRPr="00660498">
        <w:rPr>
          <w:rFonts w:asciiTheme="minorHAnsi" w:hAnsiTheme="minorHAnsi"/>
          <w:lang w:bidi="en-US"/>
        </w:rPr>
        <w:t>pecial Needs Policy</w:t>
      </w:r>
    </w:p>
    <w:p w14:paraId="6636707E" w14:textId="0C1F7A55" w:rsidR="007D1664" w:rsidRDefault="007D1664" w:rsidP="0060636C">
      <w:pPr>
        <w:spacing w:line="240" w:lineRule="auto"/>
        <w:rPr>
          <w:rFonts w:eastAsiaTheme="minorEastAsia"/>
          <w:lang w:bidi="en-US"/>
        </w:rPr>
      </w:pPr>
      <w:r w:rsidRPr="00660498">
        <w:rPr>
          <w:rFonts w:eastAsiaTheme="minorEastAsia"/>
          <w:lang w:bidi="en-US"/>
        </w:rPr>
        <w:t>If you have a disability (visual impairment, hearing impairment, physical impairment, communication disorder, and/o</w:t>
      </w:r>
      <w:r w:rsidR="00B07643" w:rsidRPr="00660498">
        <w:rPr>
          <w:rFonts w:eastAsiaTheme="minorEastAsia"/>
          <w:lang w:bidi="en-US"/>
        </w:rPr>
        <w:t xml:space="preserve">r specific learning disability) </w:t>
      </w:r>
      <w:r w:rsidRPr="00660498">
        <w:rPr>
          <w:rFonts w:eastAsiaTheme="minorEastAsia"/>
          <w:lang w:bidi="en-US"/>
        </w:rPr>
        <w:t>which may influence your performance in this course, you need to work with the Disability Services Office to arrange for reasonable accommodations to ensure an equal opportunity to meet all of the requirements of this course. You will need to complete an Accommodation Form and present this form to the instructor as soon as possible to ensure that your accommodation needs are addressed.</w:t>
      </w:r>
    </w:p>
    <w:p w14:paraId="731E75C0" w14:textId="77777777" w:rsidR="00976B78" w:rsidRPr="00976B78" w:rsidRDefault="00976B78" w:rsidP="00976B78">
      <w:pPr>
        <w:keepNext/>
        <w:keepLines/>
        <w:spacing w:before="200" w:after="0" w:line="240" w:lineRule="auto"/>
        <w:outlineLvl w:val="1"/>
        <w:rPr>
          <w:rFonts w:eastAsiaTheme="majorEastAsia" w:cstheme="majorBidi"/>
          <w:b/>
          <w:bCs/>
          <w:color w:val="4F81BD" w:themeColor="accent1"/>
          <w:sz w:val="26"/>
          <w:szCs w:val="26"/>
          <w:lang w:bidi="en-US"/>
        </w:rPr>
      </w:pPr>
      <w:r w:rsidRPr="00976B78">
        <w:rPr>
          <w:rFonts w:eastAsiaTheme="majorEastAsia" w:cstheme="majorBidi"/>
          <w:b/>
          <w:bCs/>
          <w:color w:val="4F81BD" w:themeColor="accent1"/>
          <w:sz w:val="26"/>
          <w:szCs w:val="26"/>
          <w:lang w:bidi="en-US"/>
        </w:rPr>
        <w:t xml:space="preserve">UC Non-Discrimination Policy </w:t>
      </w:r>
    </w:p>
    <w:p w14:paraId="0AC1AB51" w14:textId="42D5FC0C" w:rsidR="005A1132" w:rsidRDefault="00976B78" w:rsidP="005A1132">
      <w:pPr>
        <w:spacing w:line="240" w:lineRule="auto"/>
        <w:rPr>
          <w:rFonts w:eastAsiaTheme="minorEastAsia"/>
          <w:highlight w:val="yellow"/>
          <w:lang w:bidi="en-US"/>
        </w:rPr>
      </w:pPr>
      <w:r w:rsidRPr="00976B78">
        <w:rPr>
          <w:rFonts w:eastAsiaTheme="minorEastAsia"/>
          <w:lang w:bidi="en-US"/>
        </w:rPr>
        <w:t xml:space="preserve">The University of Cincinnati does not discriminate on the basis of disability, race, color, religion, national origin, ancestry, medical condition, genetic information, marital status, sex, age, sexual orientation, veteran status or gender identity and expression in its programs and activities. See full UC Notice of Non-Discrimination at </w:t>
      </w:r>
      <w:hyperlink r:id="rId11" w:history="1">
        <w:r w:rsidRPr="00976B78">
          <w:rPr>
            <w:rFonts w:eastAsiaTheme="minorEastAsia"/>
            <w:color w:val="0000FF" w:themeColor="hyperlink"/>
            <w:u w:val="single"/>
            <w:lang w:bidi="en-US"/>
          </w:rPr>
          <w:t>http://www.uc.edu/honors/abouthonors/non-discrimination.html</w:t>
        </w:r>
      </w:hyperlink>
    </w:p>
    <w:p w14:paraId="263325FD" w14:textId="77777777" w:rsidR="005A1132" w:rsidRPr="005A1132" w:rsidRDefault="005A1132" w:rsidP="005A1132">
      <w:pPr>
        <w:spacing w:line="240" w:lineRule="auto"/>
        <w:rPr>
          <w:rFonts w:eastAsiaTheme="minorEastAsia"/>
          <w:highlight w:val="yellow"/>
          <w:lang w:bidi="en-US"/>
        </w:rPr>
      </w:pPr>
    </w:p>
    <w:p w14:paraId="52C4FFFA" w14:textId="77777777" w:rsidR="00976B78" w:rsidRPr="00976B78" w:rsidRDefault="00976B78" w:rsidP="00976B78">
      <w:pPr>
        <w:keepNext/>
        <w:keepLines/>
        <w:spacing w:before="200" w:after="0" w:line="240" w:lineRule="auto"/>
        <w:outlineLvl w:val="1"/>
        <w:rPr>
          <w:rFonts w:eastAsiaTheme="majorEastAsia" w:cstheme="majorBidi"/>
          <w:b/>
          <w:bCs/>
          <w:color w:val="4F81BD" w:themeColor="accent1"/>
          <w:sz w:val="26"/>
          <w:szCs w:val="26"/>
          <w:lang w:bidi="en-US"/>
        </w:rPr>
      </w:pPr>
      <w:r w:rsidRPr="00976B78">
        <w:rPr>
          <w:rFonts w:eastAsiaTheme="majorEastAsia" w:cstheme="majorBidi"/>
          <w:b/>
          <w:bCs/>
          <w:color w:val="4F81BD" w:themeColor="accent1"/>
          <w:sz w:val="26"/>
          <w:szCs w:val="26"/>
          <w:lang w:bidi="en-US"/>
        </w:rPr>
        <w:lastRenderedPageBreak/>
        <w:t xml:space="preserve">Bearcat Bond </w:t>
      </w:r>
    </w:p>
    <w:p w14:paraId="4FAE772A" w14:textId="555A09F0" w:rsidR="00976B78" w:rsidRPr="00660498" w:rsidRDefault="00976B78" w:rsidP="001D2B72">
      <w:pPr>
        <w:rPr>
          <w:rFonts w:eastAsiaTheme="minorEastAsia"/>
          <w:lang w:bidi="en-US"/>
        </w:rPr>
      </w:pPr>
      <w:r w:rsidRPr="00976B78">
        <w:rPr>
          <w:rFonts w:eastAsiaTheme="minorEastAsia"/>
          <w:lang w:bidi="en-US"/>
        </w:rPr>
        <w:t xml:space="preserve">‘As a member of the University of Cincinnati, I will uphold the principles for a Just Community and the values of respect, responsibility, and inclusiveness.  I will promote the highest levels of personal and academic honesty and aspire continuously to better myself, the Bearcat community, and the world.’ See UC Just Community Principles at </w:t>
      </w:r>
      <w:hyperlink r:id="rId12" w:history="1">
        <w:r w:rsidRPr="00976B78">
          <w:rPr>
            <w:rFonts w:eastAsiaTheme="minorEastAsia"/>
            <w:color w:val="0000FF" w:themeColor="hyperlink"/>
            <w:u w:val="single"/>
            <w:lang w:bidi="en-US"/>
          </w:rPr>
          <w:t>http://www.uc.edu/diversity/priorities/just-community-principles.html</w:t>
        </w:r>
      </w:hyperlink>
      <w:r w:rsidRPr="00976B78">
        <w:rPr>
          <w:rFonts w:eastAsiaTheme="minorEastAsia"/>
          <w:lang w:bidi="en-US"/>
        </w:rPr>
        <w:t xml:space="preserve">    </w:t>
      </w:r>
    </w:p>
    <w:p w14:paraId="63CECF65" w14:textId="633F5648" w:rsidR="009366F9" w:rsidRPr="00660498" w:rsidRDefault="007D1664" w:rsidP="0060636C">
      <w:pPr>
        <w:pStyle w:val="Heading1"/>
        <w:spacing w:line="240" w:lineRule="auto"/>
        <w:rPr>
          <w:rFonts w:asciiTheme="minorHAnsi" w:hAnsiTheme="minorHAnsi"/>
          <w:sz w:val="28"/>
          <w:szCs w:val="28"/>
          <w:lang w:bidi="en-US"/>
        </w:rPr>
      </w:pPr>
      <w:r w:rsidRPr="00660498">
        <w:rPr>
          <w:rFonts w:asciiTheme="minorHAnsi" w:hAnsiTheme="minorHAnsi"/>
          <w:sz w:val="28"/>
          <w:szCs w:val="28"/>
          <w:lang w:bidi="en-US"/>
        </w:rPr>
        <w:t xml:space="preserve">Assignments </w:t>
      </w:r>
    </w:p>
    <w:p w14:paraId="0FF73873" w14:textId="094B7B17" w:rsidR="009366F9" w:rsidRPr="00660498" w:rsidRDefault="009508EE" w:rsidP="00CA0BD3">
      <w:pPr>
        <w:spacing w:line="240" w:lineRule="auto"/>
        <w:rPr>
          <w:lang w:bidi="en-US"/>
        </w:rPr>
      </w:pPr>
      <w:r w:rsidRPr="00660498">
        <w:rPr>
          <w:lang w:bidi="en-US"/>
        </w:rPr>
        <w:t xml:space="preserve">The following descriptions provide an overview of the assignments you will complete </w:t>
      </w:r>
      <w:r w:rsidR="00DC40B2" w:rsidRPr="00660498">
        <w:rPr>
          <w:lang w:bidi="en-US"/>
        </w:rPr>
        <w:t xml:space="preserve">throughout </w:t>
      </w:r>
      <w:r w:rsidRPr="00660498">
        <w:rPr>
          <w:lang w:bidi="en-US"/>
        </w:rPr>
        <w:t xml:space="preserve">this </w:t>
      </w:r>
      <w:r w:rsidR="00FF08F1" w:rsidRPr="00660498">
        <w:rPr>
          <w:lang w:bidi="en-US"/>
        </w:rPr>
        <w:t>course</w:t>
      </w:r>
      <w:r w:rsidRPr="00660498">
        <w:rPr>
          <w:lang w:bidi="en-US"/>
        </w:rPr>
        <w:t>. Your instru</w:t>
      </w:r>
      <w:r w:rsidR="00BE20B8" w:rsidRPr="00660498">
        <w:rPr>
          <w:lang w:bidi="en-US"/>
        </w:rPr>
        <w:t xml:space="preserve">ctor will provide more details </w:t>
      </w:r>
      <w:r w:rsidRPr="00660498">
        <w:rPr>
          <w:lang w:bidi="en-US"/>
        </w:rPr>
        <w:t xml:space="preserve">prior to the assignment due date. Please consult with your instructor if you have any questions about the requirements. All assignments are due at the beginning of </w:t>
      </w:r>
      <w:r w:rsidR="00E45645" w:rsidRPr="00660498">
        <w:rPr>
          <w:lang w:bidi="en-US"/>
        </w:rPr>
        <w:t xml:space="preserve">the </w:t>
      </w:r>
      <w:r w:rsidRPr="00660498">
        <w:rPr>
          <w:lang w:bidi="en-US"/>
        </w:rPr>
        <w:t xml:space="preserve">class period. </w:t>
      </w:r>
    </w:p>
    <w:p w14:paraId="0809E8F0" w14:textId="339682A7" w:rsidR="00B85092" w:rsidRDefault="00F31E83" w:rsidP="00951B64">
      <w:pPr>
        <w:pStyle w:val="Heading2"/>
        <w:spacing w:before="0" w:line="240" w:lineRule="auto"/>
        <w:rPr>
          <w:rFonts w:asciiTheme="minorHAnsi" w:hAnsiTheme="minorHAnsi"/>
          <w:sz w:val="22"/>
          <w:szCs w:val="22"/>
          <w:lang w:bidi="en-US"/>
        </w:rPr>
      </w:pPr>
      <w:r>
        <w:rPr>
          <w:rFonts w:asciiTheme="minorHAnsi" w:hAnsiTheme="minorHAnsi"/>
          <w:sz w:val="22"/>
          <w:szCs w:val="22"/>
          <w:lang w:bidi="en-US"/>
        </w:rPr>
        <w:t>Strengths Inventor</w:t>
      </w:r>
      <w:r w:rsidRPr="00B94643">
        <w:rPr>
          <w:rFonts w:asciiTheme="minorHAnsi" w:hAnsiTheme="minorHAnsi"/>
          <w:sz w:val="22"/>
          <w:szCs w:val="22"/>
          <w:lang w:bidi="en-US"/>
        </w:rPr>
        <w:t>y and</w:t>
      </w:r>
      <w:r w:rsidR="00854B7E" w:rsidRPr="00B94643">
        <w:rPr>
          <w:rFonts w:asciiTheme="minorHAnsi" w:hAnsiTheme="minorHAnsi"/>
          <w:sz w:val="22"/>
          <w:szCs w:val="22"/>
          <w:lang w:bidi="en-US"/>
        </w:rPr>
        <w:t xml:space="preserve"> Reflection</w:t>
      </w:r>
      <w:r w:rsidR="00B629C1" w:rsidRPr="00B94643">
        <w:rPr>
          <w:rFonts w:asciiTheme="minorHAnsi" w:hAnsiTheme="minorHAnsi"/>
          <w:sz w:val="22"/>
          <w:szCs w:val="22"/>
          <w:lang w:bidi="en-US"/>
        </w:rPr>
        <w:t xml:space="preserve"> Assignment</w:t>
      </w:r>
      <w:r w:rsidR="00854B7E" w:rsidRPr="00B94643">
        <w:rPr>
          <w:rFonts w:asciiTheme="minorHAnsi" w:hAnsiTheme="minorHAnsi"/>
          <w:sz w:val="22"/>
          <w:szCs w:val="22"/>
          <w:lang w:bidi="en-US"/>
        </w:rPr>
        <w:t xml:space="preserve"> </w:t>
      </w:r>
      <w:r w:rsidR="00FC0ECE" w:rsidRPr="00B94643">
        <w:rPr>
          <w:rFonts w:asciiTheme="minorHAnsi" w:hAnsiTheme="minorHAnsi"/>
          <w:sz w:val="22"/>
          <w:szCs w:val="22"/>
          <w:lang w:bidi="en-US"/>
        </w:rPr>
        <w:t xml:space="preserve">(Due: </w:t>
      </w:r>
      <w:r w:rsidR="00727808">
        <w:rPr>
          <w:rFonts w:asciiTheme="minorHAnsi" w:hAnsiTheme="minorHAnsi"/>
          <w:sz w:val="22"/>
          <w:szCs w:val="22"/>
          <w:lang w:bidi="en-US"/>
        </w:rPr>
        <w:t>June 10</w:t>
      </w:r>
      <w:r w:rsidR="00727808" w:rsidRPr="00727808">
        <w:rPr>
          <w:rFonts w:asciiTheme="minorHAnsi" w:hAnsiTheme="minorHAnsi"/>
          <w:sz w:val="22"/>
          <w:szCs w:val="22"/>
          <w:vertAlign w:val="superscript"/>
          <w:lang w:bidi="en-US"/>
        </w:rPr>
        <w:t>th</w:t>
      </w:r>
      <w:r w:rsidR="00FC0ECE" w:rsidRPr="00B94643">
        <w:rPr>
          <w:rFonts w:asciiTheme="minorHAnsi" w:hAnsiTheme="minorHAnsi"/>
          <w:sz w:val="22"/>
          <w:szCs w:val="22"/>
          <w:lang w:bidi="en-US"/>
        </w:rPr>
        <w:t>)</w:t>
      </w:r>
      <w:r w:rsidR="00A64F6E">
        <w:rPr>
          <w:rFonts w:asciiTheme="minorHAnsi" w:hAnsiTheme="minorHAnsi"/>
          <w:sz w:val="22"/>
          <w:szCs w:val="22"/>
          <w:lang w:bidi="en-US"/>
        </w:rPr>
        <w:t xml:space="preserve"> </w:t>
      </w:r>
    </w:p>
    <w:p w14:paraId="0B807B12" w14:textId="3C3BB269" w:rsidR="000F2CCB" w:rsidRPr="000F2CCB" w:rsidRDefault="00FC062D" w:rsidP="000F2CCB">
      <w:pPr>
        <w:rPr>
          <w:lang w:bidi="en-US"/>
        </w:rPr>
      </w:pPr>
      <w:r w:rsidRPr="00FC062D">
        <w:rPr>
          <w:lang w:bidi="en-US"/>
        </w:rPr>
        <w:t>Strengths Finder is a 30-minute self-assessment designed to help people discover their natural talents developed by Gallup. After you take the assessment, you will receive a customized report that lists your top five talent themes, along with action items for development and suggestions about how you can use your talents to achieve academic, career, and personal success. Then you will write a brief reflection about your personal response to the results.</w:t>
      </w:r>
    </w:p>
    <w:p w14:paraId="1698A97F" w14:textId="03F5CBC7" w:rsidR="009059C9" w:rsidRDefault="009059C9" w:rsidP="009059C9">
      <w:pPr>
        <w:pStyle w:val="Heading2"/>
        <w:spacing w:line="240" w:lineRule="auto"/>
        <w:rPr>
          <w:rFonts w:asciiTheme="minorHAnsi" w:hAnsiTheme="minorHAnsi"/>
          <w:sz w:val="22"/>
          <w:szCs w:val="22"/>
          <w:lang w:bidi="en-US"/>
        </w:rPr>
      </w:pPr>
      <w:r w:rsidRPr="009059C9">
        <w:rPr>
          <w:rFonts w:asciiTheme="minorHAnsi" w:hAnsiTheme="minorHAnsi"/>
          <w:sz w:val="22"/>
          <w:szCs w:val="22"/>
          <w:lang w:bidi="en-US"/>
        </w:rPr>
        <w:t>Mini</w:t>
      </w:r>
      <w:r w:rsidR="00CE664E">
        <w:rPr>
          <w:rFonts w:asciiTheme="minorHAnsi" w:hAnsiTheme="minorHAnsi"/>
          <w:sz w:val="22"/>
          <w:szCs w:val="22"/>
          <w:lang w:bidi="en-US"/>
        </w:rPr>
        <w:t>-</w:t>
      </w:r>
      <w:r w:rsidRPr="009059C9">
        <w:rPr>
          <w:rFonts w:asciiTheme="minorHAnsi" w:hAnsiTheme="minorHAnsi"/>
          <w:sz w:val="22"/>
          <w:szCs w:val="22"/>
          <w:lang w:bidi="en-US"/>
        </w:rPr>
        <w:t>Experience</w:t>
      </w:r>
      <w:r w:rsidR="00CE1926">
        <w:rPr>
          <w:rFonts w:asciiTheme="minorHAnsi" w:hAnsiTheme="minorHAnsi"/>
          <w:sz w:val="22"/>
          <w:szCs w:val="22"/>
          <w:lang w:bidi="en-US"/>
        </w:rPr>
        <w:t xml:space="preserve"> Reflection</w:t>
      </w:r>
      <w:r w:rsidRPr="009059C9">
        <w:rPr>
          <w:rFonts w:asciiTheme="minorHAnsi" w:hAnsiTheme="minorHAnsi"/>
          <w:sz w:val="22"/>
          <w:szCs w:val="22"/>
          <w:lang w:bidi="en-US"/>
        </w:rPr>
        <w:t xml:space="preserve"> </w:t>
      </w:r>
      <w:r w:rsidR="003054A2">
        <w:rPr>
          <w:rFonts w:asciiTheme="minorHAnsi" w:hAnsiTheme="minorHAnsi"/>
          <w:sz w:val="22"/>
          <w:szCs w:val="22"/>
          <w:lang w:bidi="en-US"/>
        </w:rPr>
        <w:t>Ass</w:t>
      </w:r>
      <w:r w:rsidR="003054A2" w:rsidRPr="00B94643">
        <w:rPr>
          <w:rFonts w:asciiTheme="minorHAnsi" w:hAnsiTheme="minorHAnsi"/>
          <w:sz w:val="22"/>
          <w:szCs w:val="22"/>
          <w:lang w:bidi="en-US"/>
        </w:rPr>
        <w:t xml:space="preserve">ignment </w:t>
      </w:r>
      <w:r w:rsidR="00727808">
        <w:rPr>
          <w:rFonts w:asciiTheme="minorHAnsi" w:hAnsiTheme="minorHAnsi"/>
          <w:sz w:val="22"/>
          <w:szCs w:val="22"/>
          <w:lang w:bidi="en-US"/>
        </w:rPr>
        <w:t xml:space="preserve">(Due: June </w:t>
      </w:r>
      <w:r w:rsidR="00BF2FDC">
        <w:rPr>
          <w:rFonts w:asciiTheme="minorHAnsi" w:hAnsiTheme="minorHAnsi"/>
          <w:sz w:val="22"/>
          <w:szCs w:val="22"/>
          <w:lang w:bidi="en-US"/>
        </w:rPr>
        <w:t>24</w:t>
      </w:r>
      <w:r w:rsidR="00B94643" w:rsidRPr="00B94643">
        <w:rPr>
          <w:rFonts w:asciiTheme="minorHAnsi" w:hAnsiTheme="minorHAnsi"/>
          <w:sz w:val="22"/>
          <w:szCs w:val="22"/>
          <w:vertAlign w:val="superscript"/>
          <w:lang w:bidi="en-US"/>
        </w:rPr>
        <w:t>th</w:t>
      </w:r>
      <w:r w:rsidR="003503DE" w:rsidRPr="00B94643">
        <w:rPr>
          <w:rFonts w:asciiTheme="minorHAnsi" w:hAnsiTheme="minorHAnsi"/>
          <w:sz w:val="22"/>
          <w:szCs w:val="22"/>
          <w:lang w:bidi="en-US"/>
        </w:rPr>
        <w:t>)</w:t>
      </w:r>
    </w:p>
    <w:p w14:paraId="5EFE8640" w14:textId="6DDF5C79" w:rsidR="00535898" w:rsidRPr="00535898" w:rsidRDefault="00535898" w:rsidP="00535898">
      <w:pPr>
        <w:spacing w:after="0" w:line="240" w:lineRule="auto"/>
        <w:rPr>
          <w:rFonts w:eastAsiaTheme="minorEastAsia" w:cs="Times New Roman"/>
          <w:lang w:bidi="en-US"/>
        </w:rPr>
      </w:pPr>
      <w:r w:rsidRPr="00535898">
        <w:rPr>
          <w:rFonts w:eastAsiaTheme="minorEastAsia" w:cs="Times New Roman"/>
          <w:lang w:bidi="en-US"/>
        </w:rPr>
        <w:t>The purpose of this assignment is for you to become familiar with the process of completing a self-designed experience in a smaller form</w:t>
      </w:r>
      <w:r w:rsidR="00B94643">
        <w:rPr>
          <w:rFonts w:eastAsiaTheme="minorEastAsia" w:cs="Times New Roman"/>
          <w:lang w:bidi="en-US"/>
        </w:rPr>
        <w:t>at. C</w:t>
      </w:r>
      <w:r w:rsidRPr="00535898">
        <w:rPr>
          <w:rFonts w:eastAsiaTheme="minorEastAsia" w:cs="Times New Roman"/>
          <w:lang w:bidi="en-US"/>
        </w:rPr>
        <w:t xml:space="preserve">onsider the </w:t>
      </w:r>
      <w:hyperlink r:id="rId13" w:history="1">
        <w:r w:rsidRPr="00535898">
          <w:rPr>
            <w:rFonts w:eastAsiaTheme="minorEastAsia" w:cs="Times New Roman"/>
            <w:color w:val="0000FF" w:themeColor="hyperlink"/>
            <w:u w:val="single"/>
            <w:lang w:bidi="en-US"/>
          </w:rPr>
          <w:t xml:space="preserve">UHP thematic areas </w:t>
        </w:r>
      </w:hyperlink>
      <w:r w:rsidRPr="00535898">
        <w:rPr>
          <w:rFonts w:eastAsiaTheme="minorEastAsia" w:cs="Times New Roman"/>
          <w:lang w:bidi="en-US"/>
        </w:rPr>
        <w:t xml:space="preserve">and identify a </w:t>
      </w:r>
      <w:r w:rsidRPr="00535898">
        <w:rPr>
          <w:rFonts w:eastAsiaTheme="minorEastAsia" w:cs="Times New Roman"/>
          <w:b/>
          <w:lang w:bidi="en-US"/>
        </w:rPr>
        <w:t xml:space="preserve">“mini” </w:t>
      </w:r>
      <w:r w:rsidR="00B94643">
        <w:rPr>
          <w:rFonts w:eastAsiaTheme="minorEastAsia" w:cs="Times New Roman"/>
          <w:lang w:bidi="en-US"/>
        </w:rPr>
        <w:t>experience around your</w:t>
      </w:r>
      <w:r w:rsidRPr="00535898">
        <w:rPr>
          <w:rFonts w:eastAsiaTheme="minorEastAsia" w:cs="Times New Roman"/>
          <w:lang w:bidi="en-US"/>
        </w:rPr>
        <w:t xml:space="preserve"> interests. </w:t>
      </w:r>
    </w:p>
    <w:p w14:paraId="0D825D68" w14:textId="77777777" w:rsidR="00B94643" w:rsidRDefault="00B94643" w:rsidP="00A000B7">
      <w:pPr>
        <w:spacing w:after="0" w:line="240" w:lineRule="auto"/>
        <w:rPr>
          <w:rFonts w:eastAsiaTheme="minorEastAsia" w:cs="Times New Roman"/>
          <w:lang w:bidi="en-US"/>
        </w:rPr>
      </w:pPr>
    </w:p>
    <w:p w14:paraId="25FEAA88" w14:textId="54180C80" w:rsidR="009059C9" w:rsidRDefault="00B94643" w:rsidP="00A000B7">
      <w:pPr>
        <w:spacing w:after="0" w:line="240" w:lineRule="auto"/>
        <w:rPr>
          <w:rFonts w:eastAsiaTheme="minorEastAsia" w:cs="Times New Roman"/>
          <w:bCs/>
          <w:lang w:bidi="en-US"/>
        </w:rPr>
      </w:pPr>
      <w:r>
        <w:rPr>
          <w:rFonts w:eastAsiaTheme="minorEastAsia" w:cs="Times New Roman"/>
          <w:lang w:bidi="en-US"/>
        </w:rPr>
        <w:t>S</w:t>
      </w:r>
      <w:r w:rsidR="00535898" w:rsidRPr="00535898">
        <w:rPr>
          <w:rFonts w:eastAsiaTheme="minorEastAsia" w:cs="Times New Roman"/>
          <w:bCs/>
          <w:lang w:bidi="en-US"/>
        </w:rPr>
        <w:t xml:space="preserve">elect an event, program, workshop, or other short-term opportunity to learn about a topic of your choosing. You may utilize options outlined in your interest web or consider the options from the included list. But you are welcomed and encouraged to find other options on or </w:t>
      </w:r>
      <w:r>
        <w:rPr>
          <w:rFonts w:eastAsiaTheme="minorEastAsia" w:cs="Times New Roman"/>
          <w:bCs/>
          <w:lang w:bidi="en-US"/>
        </w:rPr>
        <w:t xml:space="preserve">off campus that you </w:t>
      </w:r>
      <w:r w:rsidR="00535898" w:rsidRPr="00535898">
        <w:rPr>
          <w:rFonts w:eastAsiaTheme="minorEastAsia" w:cs="Times New Roman"/>
          <w:bCs/>
          <w:lang w:bidi="en-US"/>
        </w:rPr>
        <w:t>find valuable. Once you have completed the experien</w:t>
      </w:r>
      <w:r>
        <w:rPr>
          <w:rFonts w:eastAsiaTheme="minorEastAsia" w:cs="Times New Roman"/>
          <w:bCs/>
          <w:lang w:bidi="en-US"/>
        </w:rPr>
        <w:t xml:space="preserve">ce write a min-experience </w:t>
      </w:r>
      <w:r w:rsidR="00535898" w:rsidRPr="00535898">
        <w:rPr>
          <w:rFonts w:eastAsiaTheme="minorEastAsia" w:cs="Times New Roman"/>
          <w:bCs/>
          <w:lang w:bidi="en-US"/>
        </w:rPr>
        <w:t xml:space="preserve">reflection. </w:t>
      </w:r>
    </w:p>
    <w:p w14:paraId="5A144651" w14:textId="77777777" w:rsidR="00A000B7" w:rsidRPr="00A000B7" w:rsidRDefault="00A000B7" w:rsidP="00A000B7">
      <w:pPr>
        <w:spacing w:after="0" w:line="240" w:lineRule="auto"/>
        <w:rPr>
          <w:rFonts w:eastAsiaTheme="minorEastAsia" w:cs="Times New Roman"/>
          <w:bCs/>
          <w:lang w:bidi="en-US"/>
        </w:rPr>
      </w:pPr>
    </w:p>
    <w:p w14:paraId="32F0AFB5" w14:textId="3A06DB60" w:rsidR="007D1664" w:rsidRDefault="00F31E83" w:rsidP="00951B64">
      <w:pPr>
        <w:pStyle w:val="Heading2"/>
        <w:spacing w:before="0" w:line="240" w:lineRule="auto"/>
        <w:rPr>
          <w:rFonts w:asciiTheme="minorHAnsi" w:hAnsiTheme="minorHAnsi"/>
          <w:sz w:val="22"/>
          <w:szCs w:val="22"/>
          <w:lang w:bidi="en-US"/>
        </w:rPr>
      </w:pPr>
      <w:r>
        <w:rPr>
          <w:rFonts w:asciiTheme="minorHAnsi" w:hAnsiTheme="minorHAnsi"/>
          <w:sz w:val="22"/>
          <w:szCs w:val="22"/>
          <w:lang w:bidi="en-US"/>
        </w:rPr>
        <w:t xml:space="preserve">Develop Learning Portfolio and </w:t>
      </w:r>
      <w:r w:rsidR="003503DE">
        <w:rPr>
          <w:rFonts w:asciiTheme="minorHAnsi" w:hAnsiTheme="minorHAnsi"/>
          <w:sz w:val="22"/>
          <w:szCs w:val="22"/>
          <w:lang w:bidi="en-US"/>
        </w:rPr>
        <w:t xml:space="preserve">Final Reflection </w:t>
      </w:r>
      <w:r w:rsidR="00CE1926">
        <w:rPr>
          <w:rFonts w:asciiTheme="minorHAnsi" w:hAnsiTheme="minorHAnsi"/>
          <w:sz w:val="22"/>
          <w:szCs w:val="22"/>
          <w:lang w:bidi="en-US"/>
        </w:rPr>
        <w:t>Assign</w:t>
      </w:r>
      <w:r w:rsidR="00CE1926" w:rsidRPr="00B94643">
        <w:rPr>
          <w:rFonts w:asciiTheme="minorHAnsi" w:hAnsiTheme="minorHAnsi"/>
          <w:sz w:val="22"/>
          <w:szCs w:val="22"/>
          <w:lang w:bidi="en-US"/>
        </w:rPr>
        <w:t>ment (</w:t>
      </w:r>
      <w:r w:rsidR="008A51A1" w:rsidRPr="00B94643">
        <w:rPr>
          <w:rFonts w:asciiTheme="minorHAnsi" w:hAnsiTheme="minorHAnsi"/>
          <w:sz w:val="22"/>
          <w:szCs w:val="22"/>
          <w:lang w:bidi="en-US"/>
        </w:rPr>
        <w:t xml:space="preserve">Due: </w:t>
      </w:r>
      <w:r w:rsidR="00A60ACE" w:rsidRPr="00B94643">
        <w:rPr>
          <w:rFonts w:asciiTheme="minorHAnsi" w:hAnsiTheme="minorHAnsi"/>
          <w:sz w:val="22"/>
          <w:szCs w:val="22"/>
          <w:lang w:bidi="en-US"/>
        </w:rPr>
        <w:t xml:space="preserve"> </w:t>
      </w:r>
      <w:r w:rsidR="00727808">
        <w:rPr>
          <w:rFonts w:asciiTheme="minorHAnsi" w:hAnsiTheme="minorHAnsi"/>
          <w:sz w:val="22"/>
          <w:szCs w:val="22"/>
          <w:lang w:bidi="en-US"/>
        </w:rPr>
        <w:t>June 24</w:t>
      </w:r>
      <w:r w:rsidR="00727808" w:rsidRPr="00727808">
        <w:rPr>
          <w:rFonts w:asciiTheme="minorHAnsi" w:hAnsiTheme="minorHAnsi"/>
          <w:sz w:val="22"/>
          <w:szCs w:val="22"/>
          <w:vertAlign w:val="superscript"/>
          <w:lang w:bidi="en-US"/>
        </w:rPr>
        <w:t>th</w:t>
      </w:r>
      <w:r w:rsidR="007D1664" w:rsidRPr="00B94643">
        <w:rPr>
          <w:rFonts w:asciiTheme="minorHAnsi" w:hAnsiTheme="minorHAnsi"/>
          <w:sz w:val="22"/>
          <w:szCs w:val="22"/>
          <w:lang w:bidi="en-US"/>
        </w:rPr>
        <w:t>)</w:t>
      </w:r>
      <w:r w:rsidR="00497861">
        <w:rPr>
          <w:rFonts w:asciiTheme="minorHAnsi" w:hAnsiTheme="minorHAnsi"/>
          <w:sz w:val="22"/>
          <w:szCs w:val="22"/>
          <w:lang w:bidi="en-US"/>
        </w:rPr>
        <w:t xml:space="preserve"> </w:t>
      </w:r>
    </w:p>
    <w:p w14:paraId="5E36B70A" w14:textId="08ECD93E" w:rsidR="00697295" w:rsidRPr="00660498" w:rsidRDefault="00161A7B" w:rsidP="00D658C8">
      <w:pPr>
        <w:rPr>
          <w:lang w:bidi="en-US"/>
        </w:rPr>
      </w:pPr>
      <w:r>
        <w:rPr>
          <w:lang w:bidi="en-US"/>
        </w:rPr>
        <w:t xml:space="preserve">As a final assignment, you will create your learning portfolio and write a statement to introduce readers to who you are and where you want to go in the future. This will be your first opportunity to write your UC story. </w:t>
      </w:r>
      <w:r w:rsidR="00296A29" w:rsidRPr="00296A29">
        <w:rPr>
          <w:lang w:bidi="en-US"/>
        </w:rPr>
        <w:t>A learning portfolio is purposeful collection of student work that exhibits your effort, progress, achievements and insights gained throughout college. The learning portfolio you create in Gateway will be something you maintain until you graduate, and thus, it is a work in progress.</w:t>
      </w:r>
      <w:r w:rsidR="00AD7645" w:rsidRPr="00660498">
        <w:rPr>
          <w:lang w:bidi="en-US"/>
        </w:rPr>
        <w:tab/>
      </w:r>
      <w:r w:rsidR="00AD7645" w:rsidRPr="00660498">
        <w:rPr>
          <w:lang w:bidi="en-US"/>
        </w:rPr>
        <w:tab/>
        <w:t xml:space="preserve">                                        </w:t>
      </w:r>
    </w:p>
    <w:tbl>
      <w:tblPr>
        <w:tblStyle w:val="TableGrid"/>
        <w:tblW w:w="0" w:type="auto"/>
        <w:tblLayout w:type="fixed"/>
        <w:tblLook w:val="0420" w:firstRow="1" w:lastRow="0" w:firstColumn="0" w:lastColumn="0" w:noHBand="0" w:noVBand="1"/>
      </w:tblPr>
      <w:tblGrid>
        <w:gridCol w:w="6048"/>
        <w:gridCol w:w="1260"/>
        <w:gridCol w:w="540"/>
        <w:gridCol w:w="630"/>
        <w:gridCol w:w="1800"/>
      </w:tblGrid>
      <w:tr w:rsidR="00AD7645" w:rsidRPr="00660498" w14:paraId="5D31B244" w14:textId="6B80D0EB" w:rsidTr="00854B7E">
        <w:trPr>
          <w:trHeight w:val="269"/>
        </w:trPr>
        <w:tc>
          <w:tcPr>
            <w:tcW w:w="6048" w:type="dxa"/>
          </w:tcPr>
          <w:p w14:paraId="33B4073A" w14:textId="44CEB3F2" w:rsidR="00AD7645" w:rsidRPr="00660498" w:rsidRDefault="00AD7645" w:rsidP="00CF31CC">
            <w:pPr>
              <w:tabs>
                <w:tab w:val="right" w:pos="3600"/>
              </w:tabs>
              <w:rPr>
                <w:rFonts w:eastAsiaTheme="minorEastAsia"/>
                <w:lang w:bidi="en-US"/>
              </w:rPr>
            </w:pPr>
          </w:p>
        </w:tc>
        <w:tc>
          <w:tcPr>
            <w:tcW w:w="1260" w:type="dxa"/>
            <w:tcBorders>
              <w:right w:val="single" w:sz="4" w:space="0" w:color="auto"/>
            </w:tcBorders>
          </w:tcPr>
          <w:p w14:paraId="1C8609C6" w14:textId="4C64744E" w:rsidR="00AD7645" w:rsidRPr="00660498" w:rsidRDefault="00AD7645" w:rsidP="00474F97">
            <w:pPr>
              <w:tabs>
                <w:tab w:val="right" w:pos="3600"/>
              </w:tabs>
              <w:rPr>
                <w:rFonts w:eastAsiaTheme="minorEastAsia"/>
                <w:lang w:bidi="en-US"/>
              </w:rPr>
            </w:pPr>
          </w:p>
        </w:tc>
        <w:tc>
          <w:tcPr>
            <w:tcW w:w="540" w:type="dxa"/>
            <w:tcBorders>
              <w:top w:val="nil"/>
              <w:left w:val="single" w:sz="4" w:space="0" w:color="auto"/>
              <w:bottom w:val="nil"/>
              <w:right w:val="single" w:sz="4" w:space="0" w:color="auto"/>
            </w:tcBorders>
            <w:shd w:val="clear" w:color="auto" w:fill="auto"/>
          </w:tcPr>
          <w:p w14:paraId="697AAD13" w14:textId="77777777" w:rsidR="00AD7645" w:rsidRPr="00660498" w:rsidRDefault="00AD7645" w:rsidP="007D1664">
            <w:pPr>
              <w:tabs>
                <w:tab w:val="right" w:pos="3600"/>
              </w:tabs>
              <w:rPr>
                <w:rFonts w:eastAsiaTheme="minorEastAsia"/>
                <w:highlight w:val="yellow"/>
                <w:lang w:bidi="en-US"/>
              </w:rPr>
            </w:pPr>
          </w:p>
        </w:tc>
        <w:tc>
          <w:tcPr>
            <w:tcW w:w="630" w:type="dxa"/>
            <w:tcBorders>
              <w:left w:val="single" w:sz="4" w:space="0" w:color="auto"/>
            </w:tcBorders>
          </w:tcPr>
          <w:p w14:paraId="3CAA6246" w14:textId="14264899" w:rsidR="00AD7645" w:rsidRPr="00660498" w:rsidRDefault="00AD7645" w:rsidP="00AD7645">
            <w:pPr>
              <w:tabs>
                <w:tab w:val="right" w:pos="3600"/>
              </w:tabs>
              <w:rPr>
                <w:rFonts w:eastAsiaTheme="minorEastAsia"/>
                <w:lang w:bidi="en-US"/>
              </w:rPr>
            </w:pPr>
            <w:r w:rsidRPr="00660498">
              <w:rPr>
                <w:rFonts w:eastAsiaTheme="minorEastAsia"/>
                <w:lang w:bidi="en-US"/>
              </w:rPr>
              <w:t>A</w:t>
            </w:r>
          </w:p>
        </w:tc>
        <w:tc>
          <w:tcPr>
            <w:tcW w:w="1800" w:type="dxa"/>
          </w:tcPr>
          <w:p w14:paraId="47DBB2F8" w14:textId="731AB92F" w:rsidR="00AD7645" w:rsidRPr="00660498" w:rsidRDefault="004E54F5" w:rsidP="00A64128">
            <w:pPr>
              <w:tabs>
                <w:tab w:val="right" w:pos="3600"/>
              </w:tabs>
              <w:rPr>
                <w:rFonts w:eastAsiaTheme="minorEastAsia"/>
                <w:lang w:bidi="en-US"/>
              </w:rPr>
            </w:pPr>
            <w:r w:rsidRPr="00660498">
              <w:rPr>
                <w:rFonts w:eastAsiaTheme="minorEastAsia"/>
                <w:lang w:bidi="en-US"/>
              </w:rPr>
              <w:t xml:space="preserve">376-400 </w:t>
            </w:r>
            <w:r w:rsidR="00955BE3" w:rsidRPr="00660498">
              <w:rPr>
                <w:rFonts w:eastAsiaTheme="minorEastAsia"/>
                <w:lang w:bidi="en-US"/>
              </w:rPr>
              <w:t>points</w:t>
            </w:r>
          </w:p>
        </w:tc>
      </w:tr>
      <w:tr w:rsidR="00AD7645" w:rsidRPr="00660498" w14:paraId="66E029AA" w14:textId="526DA7A3" w:rsidTr="00854B7E">
        <w:trPr>
          <w:trHeight w:val="269"/>
        </w:trPr>
        <w:tc>
          <w:tcPr>
            <w:tcW w:w="6048" w:type="dxa"/>
          </w:tcPr>
          <w:p w14:paraId="6497E7E2" w14:textId="04FFBED9" w:rsidR="00AD7645" w:rsidRPr="00660498" w:rsidRDefault="00C763AA" w:rsidP="0071595D">
            <w:pPr>
              <w:tabs>
                <w:tab w:val="right" w:pos="3600"/>
              </w:tabs>
              <w:rPr>
                <w:rFonts w:eastAsiaTheme="minorEastAsia"/>
                <w:lang w:bidi="en-US"/>
              </w:rPr>
            </w:pPr>
            <w:r>
              <w:rPr>
                <w:rFonts w:eastAsiaTheme="minorEastAsia"/>
                <w:lang w:bidi="en-US"/>
              </w:rPr>
              <w:t xml:space="preserve">Strengths Inventory and Reflection </w:t>
            </w:r>
          </w:p>
        </w:tc>
        <w:tc>
          <w:tcPr>
            <w:tcW w:w="1260" w:type="dxa"/>
            <w:tcBorders>
              <w:right w:val="single" w:sz="4" w:space="0" w:color="auto"/>
            </w:tcBorders>
          </w:tcPr>
          <w:p w14:paraId="32A7B539" w14:textId="68CF7D4A" w:rsidR="00AD7645" w:rsidRPr="00660498" w:rsidRDefault="00727808" w:rsidP="00474F97">
            <w:pPr>
              <w:tabs>
                <w:tab w:val="right" w:pos="3600"/>
              </w:tabs>
              <w:rPr>
                <w:rFonts w:eastAsiaTheme="minorEastAsia"/>
                <w:lang w:bidi="en-US"/>
              </w:rPr>
            </w:pPr>
            <w:r>
              <w:rPr>
                <w:rFonts w:eastAsiaTheme="minorEastAsia"/>
                <w:lang w:bidi="en-US"/>
              </w:rPr>
              <w:t>70</w:t>
            </w:r>
            <w:r w:rsidR="00A269AF" w:rsidRPr="00660498">
              <w:rPr>
                <w:rFonts w:eastAsiaTheme="minorEastAsia"/>
                <w:lang w:bidi="en-US"/>
              </w:rPr>
              <w:t xml:space="preserve"> </w:t>
            </w:r>
            <w:r w:rsidR="00AD7645" w:rsidRPr="00660498">
              <w:rPr>
                <w:rFonts w:eastAsiaTheme="minorEastAsia"/>
                <w:lang w:bidi="en-US"/>
              </w:rPr>
              <w:t>points</w:t>
            </w:r>
          </w:p>
        </w:tc>
        <w:tc>
          <w:tcPr>
            <w:tcW w:w="540" w:type="dxa"/>
            <w:tcBorders>
              <w:top w:val="nil"/>
              <w:left w:val="single" w:sz="4" w:space="0" w:color="auto"/>
              <w:bottom w:val="nil"/>
              <w:right w:val="single" w:sz="4" w:space="0" w:color="auto"/>
            </w:tcBorders>
            <w:shd w:val="clear" w:color="auto" w:fill="auto"/>
          </w:tcPr>
          <w:p w14:paraId="404A2506" w14:textId="77777777" w:rsidR="00AD7645" w:rsidRPr="00660498" w:rsidRDefault="00AD7645" w:rsidP="007D1664">
            <w:pPr>
              <w:tabs>
                <w:tab w:val="right" w:pos="3600"/>
              </w:tabs>
              <w:rPr>
                <w:rFonts w:eastAsiaTheme="minorEastAsia"/>
                <w:highlight w:val="yellow"/>
                <w:lang w:bidi="en-US"/>
              </w:rPr>
            </w:pPr>
          </w:p>
        </w:tc>
        <w:tc>
          <w:tcPr>
            <w:tcW w:w="630" w:type="dxa"/>
            <w:tcBorders>
              <w:left w:val="single" w:sz="4" w:space="0" w:color="auto"/>
            </w:tcBorders>
          </w:tcPr>
          <w:p w14:paraId="7412906F" w14:textId="184FD50A" w:rsidR="00AD7645" w:rsidRPr="00660498" w:rsidRDefault="00AD7645" w:rsidP="00AD7645">
            <w:pPr>
              <w:tabs>
                <w:tab w:val="right" w:pos="3600"/>
              </w:tabs>
              <w:rPr>
                <w:rFonts w:eastAsiaTheme="minorEastAsia"/>
                <w:lang w:bidi="en-US"/>
              </w:rPr>
            </w:pPr>
            <w:r w:rsidRPr="00660498">
              <w:rPr>
                <w:rFonts w:eastAsiaTheme="minorEastAsia"/>
                <w:lang w:bidi="en-US"/>
              </w:rPr>
              <w:t>A-</w:t>
            </w:r>
          </w:p>
        </w:tc>
        <w:tc>
          <w:tcPr>
            <w:tcW w:w="1800" w:type="dxa"/>
          </w:tcPr>
          <w:p w14:paraId="53C5065C" w14:textId="633F3CFA" w:rsidR="00AD7645" w:rsidRPr="00660498" w:rsidRDefault="004E54F5" w:rsidP="00A64128">
            <w:pPr>
              <w:tabs>
                <w:tab w:val="right" w:pos="3600"/>
              </w:tabs>
              <w:rPr>
                <w:rFonts w:eastAsiaTheme="minorEastAsia"/>
                <w:lang w:bidi="en-US"/>
              </w:rPr>
            </w:pPr>
            <w:r w:rsidRPr="00660498">
              <w:rPr>
                <w:rFonts w:eastAsiaTheme="minorEastAsia"/>
                <w:lang w:bidi="en-US"/>
              </w:rPr>
              <w:t xml:space="preserve">360-375 </w:t>
            </w:r>
            <w:r w:rsidR="00955BE3" w:rsidRPr="00660498">
              <w:rPr>
                <w:rFonts w:eastAsiaTheme="minorEastAsia"/>
                <w:lang w:bidi="en-US"/>
              </w:rPr>
              <w:t>points</w:t>
            </w:r>
          </w:p>
        </w:tc>
      </w:tr>
      <w:tr w:rsidR="00854B7E" w:rsidRPr="00660498" w14:paraId="4FA3AAC1" w14:textId="4891D1B6" w:rsidTr="00854B7E">
        <w:trPr>
          <w:trHeight w:val="269"/>
        </w:trPr>
        <w:tc>
          <w:tcPr>
            <w:tcW w:w="6048" w:type="dxa"/>
          </w:tcPr>
          <w:p w14:paraId="02760109" w14:textId="2F03D9EF" w:rsidR="00854B7E" w:rsidRPr="00660498" w:rsidRDefault="007F71FB" w:rsidP="009570F3">
            <w:pPr>
              <w:tabs>
                <w:tab w:val="right" w:pos="3600"/>
              </w:tabs>
              <w:rPr>
                <w:rFonts w:eastAsiaTheme="minorEastAsia"/>
                <w:lang w:bidi="en-US"/>
              </w:rPr>
            </w:pPr>
            <w:r>
              <w:rPr>
                <w:rFonts w:eastAsiaTheme="minorEastAsia"/>
                <w:lang w:bidi="en-US"/>
              </w:rPr>
              <w:t xml:space="preserve">Mini Self-Designed </w:t>
            </w:r>
            <w:r w:rsidR="00C763AA">
              <w:rPr>
                <w:rFonts w:eastAsiaTheme="minorEastAsia"/>
                <w:lang w:bidi="en-US"/>
              </w:rPr>
              <w:t xml:space="preserve">Experience Reflection </w:t>
            </w:r>
          </w:p>
        </w:tc>
        <w:tc>
          <w:tcPr>
            <w:tcW w:w="1260" w:type="dxa"/>
            <w:tcBorders>
              <w:right w:val="single" w:sz="4" w:space="0" w:color="auto"/>
            </w:tcBorders>
          </w:tcPr>
          <w:p w14:paraId="04125DC3" w14:textId="20EC460E" w:rsidR="00854B7E" w:rsidRPr="00660498" w:rsidRDefault="00727808" w:rsidP="0086056E">
            <w:pPr>
              <w:tabs>
                <w:tab w:val="right" w:pos="3600"/>
              </w:tabs>
              <w:rPr>
                <w:rFonts w:eastAsiaTheme="minorEastAsia"/>
                <w:lang w:bidi="en-US"/>
              </w:rPr>
            </w:pPr>
            <w:r>
              <w:rPr>
                <w:rFonts w:eastAsiaTheme="minorEastAsia"/>
                <w:lang w:bidi="en-US"/>
              </w:rPr>
              <w:t>70</w:t>
            </w:r>
            <w:r w:rsidR="00854B7E" w:rsidRPr="00660498">
              <w:rPr>
                <w:rFonts w:eastAsiaTheme="minorEastAsia"/>
                <w:lang w:bidi="en-US"/>
              </w:rPr>
              <w:t xml:space="preserve"> points</w:t>
            </w:r>
          </w:p>
        </w:tc>
        <w:tc>
          <w:tcPr>
            <w:tcW w:w="540" w:type="dxa"/>
            <w:tcBorders>
              <w:top w:val="nil"/>
              <w:left w:val="single" w:sz="4" w:space="0" w:color="auto"/>
              <w:bottom w:val="nil"/>
              <w:right w:val="single" w:sz="4" w:space="0" w:color="auto"/>
            </w:tcBorders>
            <w:shd w:val="clear" w:color="auto" w:fill="auto"/>
          </w:tcPr>
          <w:p w14:paraId="4BC6C1FB" w14:textId="77777777" w:rsidR="00854B7E" w:rsidRPr="00660498" w:rsidRDefault="00854B7E" w:rsidP="007D1664">
            <w:pPr>
              <w:tabs>
                <w:tab w:val="right" w:pos="3600"/>
              </w:tabs>
              <w:rPr>
                <w:rFonts w:eastAsiaTheme="minorEastAsia"/>
                <w:highlight w:val="yellow"/>
                <w:lang w:bidi="en-US"/>
              </w:rPr>
            </w:pPr>
          </w:p>
        </w:tc>
        <w:tc>
          <w:tcPr>
            <w:tcW w:w="630" w:type="dxa"/>
            <w:tcBorders>
              <w:left w:val="single" w:sz="4" w:space="0" w:color="auto"/>
            </w:tcBorders>
          </w:tcPr>
          <w:p w14:paraId="1F729236" w14:textId="49AC8CB1" w:rsidR="00854B7E" w:rsidRPr="00660498" w:rsidRDefault="00854B7E" w:rsidP="00AD7645">
            <w:pPr>
              <w:tabs>
                <w:tab w:val="right" w:pos="3600"/>
              </w:tabs>
              <w:rPr>
                <w:rFonts w:eastAsiaTheme="minorEastAsia"/>
                <w:lang w:bidi="en-US"/>
              </w:rPr>
            </w:pPr>
            <w:r w:rsidRPr="00660498">
              <w:rPr>
                <w:rFonts w:eastAsiaTheme="minorEastAsia"/>
                <w:lang w:bidi="en-US"/>
              </w:rPr>
              <w:t>B+</w:t>
            </w:r>
          </w:p>
        </w:tc>
        <w:tc>
          <w:tcPr>
            <w:tcW w:w="1800" w:type="dxa"/>
          </w:tcPr>
          <w:p w14:paraId="1D27083D" w14:textId="0C133B3C" w:rsidR="00854B7E" w:rsidRPr="00660498" w:rsidRDefault="00854B7E" w:rsidP="007D1664">
            <w:pPr>
              <w:tabs>
                <w:tab w:val="right" w:pos="3600"/>
              </w:tabs>
              <w:rPr>
                <w:rFonts w:eastAsiaTheme="minorEastAsia"/>
                <w:lang w:bidi="en-US"/>
              </w:rPr>
            </w:pPr>
            <w:r w:rsidRPr="00660498">
              <w:rPr>
                <w:rFonts w:eastAsiaTheme="minorEastAsia"/>
                <w:lang w:bidi="en-US"/>
              </w:rPr>
              <w:t>348- 359 points</w:t>
            </w:r>
          </w:p>
        </w:tc>
      </w:tr>
      <w:tr w:rsidR="00854B7E" w:rsidRPr="00660498" w14:paraId="3474A725" w14:textId="7D73CCD2" w:rsidTr="00854B7E">
        <w:trPr>
          <w:trHeight w:val="269"/>
        </w:trPr>
        <w:tc>
          <w:tcPr>
            <w:tcW w:w="6048" w:type="dxa"/>
          </w:tcPr>
          <w:p w14:paraId="5690C387" w14:textId="6503B43D" w:rsidR="00854B7E" w:rsidRPr="00660498" w:rsidRDefault="00C763AA" w:rsidP="007D1664">
            <w:pPr>
              <w:tabs>
                <w:tab w:val="right" w:pos="3600"/>
              </w:tabs>
              <w:rPr>
                <w:rFonts w:eastAsiaTheme="minorEastAsia"/>
                <w:highlight w:val="yellow"/>
                <w:lang w:bidi="en-US"/>
              </w:rPr>
            </w:pPr>
            <w:r>
              <w:rPr>
                <w:rFonts w:eastAsiaTheme="minorEastAsia"/>
                <w:lang w:bidi="en-US"/>
              </w:rPr>
              <w:t>Develop Learning Portfolio and Gateway Final Reflection</w:t>
            </w:r>
          </w:p>
        </w:tc>
        <w:tc>
          <w:tcPr>
            <w:tcW w:w="1260" w:type="dxa"/>
            <w:tcBorders>
              <w:right w:val="single" w:sz="4" w:space="0" w:color="auto"/>
            </w:tcBorders>
          </w:tcPr>
          <w:p w14:paraId="0AA9F04E" w14:textId="4F54EA17" w:rsidR="00854B7E" w:rsidRPr="00660498" w:rsidRDefault="00727808" w:rsidP="00474F97">
            <w:pPr>
              <w:tabs>
                <w:tab w:val="right" w:pos="3600"/>
              </w:tabs>
              <w:rPr>
                <w:rFonts w:eastAsiaTheme="minorEastAsia"/>
                <w:lang w:bidi="en-US"/>
              </w:rPr>
            </w:pPr>
            <w:r>
              <w:rPr>
                <w:rFonts w:eastAsiaTheme="minorEastAsia"/>
                <w:lang w:bidi="en-US"/>
              </w:rPr>
              <w:t xml:space="preserve">100 </w:t>
            </w:r>
            <w:r w:rsidR="00854B7E" w:rsidRPr="00660498">
              <w:rPr>
                <w:rFonts w:eastAsiaTheme="minorEastAsia"/>
                <w:lang w:bidi="en-US"/>
              </w:rPr>
              <w:t>points</w:t>
            </w:r>
          </w:p>
        </w:tc>
        <w:tc>
          <w:tcPr>
            <w:tcW w:w="540" w:type="dxa"/>
            <w:tcBorders>
              <w:top w:val="nil"/>
              <w:left w:val="single" w:sz="4" w:space="0" w:color="auto"/>
              <w:bottom w:val="nil"/>
              <w:right w:val="single" w:sz="4" w:space="0" w:color="auto"/>
            </w:tcBorders>
            <w:shd w:val="clear" w:color="auto" w:fill="auto"/>
          </w:tcPr>
          <w:p w14:paraId="33F68318" w14:textId="77777777" w:rsidR="00854B7E" w:rsidRPr="00660498" w:rsidRDefault="00854B7E" w:rsidP="007D1664">
            <w:pPr>
              <w:tabs>
                <w:tab w:val="right" w:pos="3600"/>
              </w:tabs>
              <w:rPr>
                <w:rFonts w:eastAsiaTheme="minorEastAsia"/>
                <w:lang w:bidi="en-US"/>
              </w:rPr>
            </w:pPr>
          </w:p>
        </w:tc>
        <w:tc>
          <w:tcPr>
            <w:tcW w:w="630" w:type="dxa"/>
            <w:tcBorders>
              <w:left w:val="single" w:sz="4" w:space="0" w:color="auto"/>
            </w:tcBorders>
          </w:tcPr>
          <w:p w14:paraId="3C2B6F24" w14:textId="7B9E34A5" w:rsidR="00854B7E" w:rsidRPr="00660498" w:rsidRDefault="00854B7E" w:rsidP="00AD7645">
            <w:pPr>
              <w:tabs>
                <w:tab w:val="right" w:pos="3600"/>
              </w:tabs>
              <w:rPr>
                <w:rFonts w:eastAsiaTheme="minorEastAsia"/>
                <w:lang w:bidi="en-US"/>
              </w:rPr>
            </w:pPr>
            <w:r w:rsidRPr="00660498">
              <w:rPr>
                <w:rFonts w:eastAsiaTheme="minorEastAsia"/>
                <w:lang w:bidi="en-US"/>
              </w:rPr>
              <w:t>B</w:t>
            </w:r>
          </w:p>
        </w:tc>
        <w:tc>
          <w:tcPr>
            <w:tcW w:w="1800" w:type="dxa"/>
          </w:tcPr>
          <w:p w14:paraId="5E858B20" w14:textId="43DB06A3" w:rsidR="00854B7E" w:rsidRPr="00660498" w:rsidRDefault="00854B7E" w:rsidP="00A64128">
            <w:pPr>
              <w:tabs>
                <w:tab w:val="right" w:pos="3600"/>
              </w:tabs>
              <w:rPr>
                <w:rFonts w:eastAsiaTheme="minorEastAsia"/>
                <w:lang w:bidi="en-US"/>
              </w:rPr>
            </w:pPr>
            <w:r w:rsidRPr="00660498">
              <w:rPr>
                <w:rFonts w:eastAsiaTheme="minorEastAsia"/>
                <w:lang w:bidi="en-US"/>
              </w:rPr>
              <w:t>336-347 points</w:t>
            </w:r>
          </w:p>
        </w:tc>
      </w:tr>
      <w:tr w:rsidR="00854B7E" w:rsidRPr="00660498" w14:paraId="5747730D" w14:textId="443727C3" w:rsidTr="00854B7E">
        <w:trPr>
          <w:trHeight w:val="269"/>
        </w:trPr>
        <w:tc>
          <w:tcPr>
            <w:tcW w:w="6048" w:type="dxa"/>
            <w:shd w:val="clear" w:color="auto" w:fill="auto"/>
          </w:tcPr>
          <w:p w14:paraId="7A3D02DD" w14:textId="7E10F51D" w:rsidR="00854B7E" w:rsidRPr="00727808" w:rsidRDefault="00D23454" w:rsidP="00C66643">
            <w:pPr>
              <w:tabs>
                <w:tab w:val="right" w:pos="3600"/>
              </w:tabs>
              <w:rPr>
                <w:rFonts w:eastAsiaTheme="minorEastAsia"/>
                <w:lang w:bidi="en-US"/>
              </w:rPr>
            </w:pPr>
            <w:r w:rsidRPr="00727808">
              <w:rPr>
                <w:rFonts w:eastAsiaTheme="minorEastAsia"/>
                <w:lang w:bidi="en-US"/>
              </w:rPr>
              <w:t xml:space="preserve">Attendance and Participation </w:t>
            </w:r>
          </w:p>
        </w:tc>
        <w:tc>
          <w:tcPr>
            <w:tcW w:w="1260" w:type="dxa"/>
            <w:tcBorders>
              <w:right w:val="single" w:sz="4" w:space="0" w:color="auto"/>
            </w:tcBorders>
            <w:shd w:val="clear" w:color="auto" w:fill="auto"/>
          </w:tcPr>
          <w:p w14:paraId="11A3E2FB" w14:textId="727360C9" w:rsidR="00854B7E" w:rsidRPr="00727808" w:rsidRDefault="00727808" w:rsidP="00B94643">
            <w:pPr>
              <w:tabs>
                <w:tab w:val="right" w:pos="3600"/>
              </w:tabs>
              <w:rPr>
                <w:rFonts w:eastAsiaTheme="minorEastAsia"/>
                <w:lang w:bidi="en-US"/>
              </w:rPr>
            </w:pPr>
            <w:r w:rsidRPr="00727808">
              <w:rPr>
                <w:rFonts w:eastAsiaTheme="minorEastAsia"/>
                <w:lang w:bidi="en-US"/>
              </w:rPr>
              <w:t>160</w:t>
            </w:r>
            <w:r>
              <w:rPr>
                <w:rFonts w:eastAsiaTheme="minorEastAsia"/>
                <w:lang w:bidi="en-US"/>
              </w:rPr>
              <w:t xml:space="preserve"> points</w:t>
            </w:r>
          </w:p>
        </w:tc>
        <w:tc>
          <w:tcPr>
            <w:tcW w:w="540" w:type="dxa"/>
            <w:tcBorders>
              <w:top w:val="nil"/>
              <w:left w:val="single" w:sz="4" w:space="0" w:color="auto"/>
              <w:bottom w:val="nil"/>
              <w:right w:val="single" w:sz="4" w:space="0" w:color="auto"/>
            </w:tcBorders>
            <w:shd w:val="clear" w:color="auto" w:fill="auto"/>
          </w:tcPr>
          <w:p w14:paraId="6951445C" w14:textId="77777777" w:rsidR="00854B7E" w:rsidRPr="00660498" w:rsidRDefault="00854B7E" w:rsidP="007D1664">
            <w:pPr>
              <w:tabs>
                <w:tab w:val="right" w:pos="3600"/>
              </w:tabs>
              <w:rPr>
                <w:rFonts w:eastAsiaTheme="minorEastAsia"/>
                <w:lang w:bidi="en-US"/>
              </w:rPr>
            </w:pPr>
          </w:p>
        </w:tc>
        <w:tc>
          <w:tcPr>
            <w:tcW w:w="630" w:type="dxa"/>
            <w:tcBorders>
              <w:left w:val="single" w:sz="4" w:space="0" w:color="auto"/>
            </w:tcBorders>
          </w:tcPr>
          <w:p w14:paraId="46AA0F30" w14:textId="7F568FAE" w:rsidR="00854B7E" w:rsidRPr="00660498" w:rsidRDefault="00854B7E" w:rsidP="00AD7645">
            <w:pPr>
              <w:tabs>
                <w:tab w:val="right" w:pos="3600"/>
              </w:tabs>
              <w:rPr>
                <w:rFonts w:eastAsiaTheme="minorEastAsia"/>
                <w:lang w:bidi="en-US"/>
              </w:rPr>
            </w:pPr>
            <w:r w:rsidRPr="00660498">
              <w:rPr>
                <w:rFonts w:eastAsiaTheme="minorEastAsia"/>
                <w:lang w:bidi="en-US"/>
              </w:rPr>
              <w:t>B-</w:t>
            </w:r>
          </w:p>
        </w:tc>
        <w:tc>
          <w:tcPr>
            <w:tcW w:w="1800" w:type="dxa"/>
          </w:tcPr>
          <w:p w14:paraId="12FD3537" w14:textId="1E73A4A8" w:rsidR="00854B7E" w:rsidRPr="00660498" w:rsidRDefault="00854B7E" w:rsidP="00A64128">
            <w:pPr>
              <w:tabs>
                <w:tab w:val="right" w:pos="3600"/>
              </w:tabs>
              <w:rPr>
                <w:rFonts w:eastAsiaTheme="minorEastAsia"/>
                <w:lang w:bidi="en-US"/>
              </w:rPr>
            </w:pPr>
            <w:r w:rsidRPr="00660498">
              <w:rPr>
                <w:rFonts w:eastAsiaTheme="minorEastAsia"/>
                <w:lang w:bidi="en-US"/>
              </w:rPr>
              <w:t>320-335 points</w:t>
            </w:r>
          </w:p>
        </w:tc>
      </w:tr>
      <w:tr w:rsidR="00854B7E" w:rsidRPr="00660498" w14:paraId="1C946FB0" w14:textId="16EF3C80" w:rsidTr="00854B7E">
        <w:trPr>
          <w:trHeight w:val="269"/>
        </w:trPr>
        <w:tc>
          <w:tcPr>
            <w:tcW w:w="6048" w:type="dxa"/>
            <w:shd w:val="clear" w:color="auto" w:fill="BFBFBF" w:themeFill="background1" w:themeFillShade="BF"/>
          </w:tcPr>
          <w:p w14:paraId="6B159894" w14:textId="2F81F3F6" w:rsidR="00854B7E" w:rsidRPr="00660498" w:rsidRDefault="00854B7E" w:rsidP="007D1664">
            <w:pPr>
              <w:tabs>
                <w:tab w:val="right" w:pos="3600"/>
              </w:tabs>
              <w:rPr>
                <w:rFonts w:eastAsiaTheme="minorEastAsia"/>
                <w:highlight w:val="yellow"/>
                <w:lang w:bidi="en-US"/>
              </w:rPr>
            </w:pPr>
          </w:p>
        </w:tc>
        <w:tc>
          <w:tcPr>
            <w:tcW w:w="1260" w:type="dxa"/>
            <w:tcBorders>
              <w:right w:val="single" w:sz="4" w:space="0" w:color="auto"/>
            </w:tcBorders>
            <w:shd w:val="clear" w:color="auto" w:fill="BFBFBF" w:themeFill="background1" w:themeFillShade="BF"/>
          </w:tcPr>
          <w:p w14:paraId="368B6452" w14:textId="3635E3F0" w:rsidR="00854B7E" w:rsidRPr="00660498" w:rsidRDefault="00854B7E" w:rsidP="00474F97">
            <w:pPr>
              <w:tabs>
                <w:tab w:val="right" w:pos="3600"/>
              </w:tabs>
              <w:rPr>
                <w:rFonts w:eastAsiaTheme="minorEastAsia"/>
                <w:lang w:bidi="en-US"/>
              </w:rPr>
            </w:pPr>
          </w:p>
        </w:tc>
        <w:tc>
          <w:tcPr>
            <w:tcW w:w="540" w:type="dxa"/>
            <w:tcBorders>
              <w:top w:val="nil"/>
              <w:left w:val="single" w:sz="4" w:space="0" w:color="auto"/>
              <w:bottom w:val="nil"/>
              <w:right w:val="single" w:sz="4" w:space="0" w:color="auto"/>
            </w:tcBorders>
            <w:shd w:val="clear" w:color="auto" w:fill="auto"/>
          </w:tcPr>
          <w:p w14:paraId="586AC3CC" w14:textId="77777777" w:rsidR="00854B7E" w:rsidRPr="00660498" w:rsidRDefault="00854B7E" w:rsidP="007D1664">
            <w:pPr>
              <w:tabs>
                <w:tab w:val="right" w:pos="3600"/>
              </w:tabs>
              <w:rPr>
                <w:rFonts w:eastAsiaTheme="minorEastAsia"/>
                <w:lang w:bidi="en-US"/>
              </w:rPr>
            </w:pPr>
          </w:p>
        </w:tc>
        <w:tc>
          <w:tcPr>
            <w:tcW w:w="630" w:type="dxa"/>
            <w:tcBorders>
              <w:left w:val="single" w:sz="4" w:space="0" w:color="auto"/>
            </w:tcBorders>
          </w:tcPr>
          <w:p w14:paraId="264C47F0" w14:textId="36D2FC39" w:rsidR="00854B7E" w:rsidRPr="00660498" w:rsidRDefault="00854B7E" w:rsidP="00AD7645">
            <w:pPr>
              <w:tabs>
                <w:tab w:val="right" w:pos="3600"/>
              </w:tabs>
              <w:rPr>
                <w:rFonts w:eastAsiaTheme="minorEastAsia"/>
                <w:lang w:bidi="en-US"/>
              </w:rPr>
            </w:pPr>
            <w:r w:rsidRPr="00660498">
              <w:rPr>
                <w:rFonts w:eastAsiaTheme="minorEastAsia"/>
                <w:lang w:bidi="en-US"/>
              </w:rPr>
              <w:t>C+</w:t>
            </w:r>
          </w:p>
        </w:tc>
        <w:tc>
          <w:tcPr>
            <w:tcW w:w="1800" w:type="dxa"/>
          </w:tcPr>
          <w:p w14:paraId="72F0B2D8" w14:textId="668D6661" w:rsidR="00854B7E" w:rsidRPr="00660498" w:rsidRDefault="00854B7E" w:rsidP="00A4733A">
            <w:pPr>
              <w:tabs>
                <w:tab w:val="right" w:pos="3600"/>
              </w:tabs>
              <w:rPr>
                <w:rFonts w:eastAsiaTheme="minorEastAsia"/>
                <w:lang w:bidi="en-US"/>
              </w:rPr>
            </w:pPr>
            <w:r w:rsidRPr="00660498">
              <w:rPr>
                <w:rFonts w:eastAsiaTheme="minorEastAsia"/>
                <w:lang w:bidi="en-US"/>
              </w:rPr>
              <w:t>308-319 points</w:t>
            </w:r>
          </w:p>
        </w:tc>
      </w:tr>
      <w:tr w:rsidR="00854B7E" w:rsidRPr="00660498" w14:paraId="1392F699" w14:textId="1709F917" w:rsidTr="00854B7E">
        <w:trPr>
          <w:trHeight w:val="269"/>
        </w:trPr>
        <w:tc>
          <w:tcPr>
            <w:tcW w:w="6048" w:type="dxa"/>
          </w:tcPr>
          <w:p w14:paraId="4FB29306" w14:textId="2778F956" w:rsidR="00854B7E" w:rsidRPr="00660498" w:rsidRDefault="00854B7E" w:rsidP="007D1664">
            <w:pPr>
              <w:tabs>
                <w:tab w:val="right" w:pos="3600"/>
              </w:tabs>
              <w:rPr>
                <w:rFonts w:eastAsiaTheme="minorEastAsia"/>
                <w:highlight w:val="yellow"/>
                <w:lang w:bidi="en-US"/>
              </w:rPr>
            </w:pPr>
            <w:r w:rsidRPr="00660498">
              <w:rPr>
                <w:rFonts w:eastAsiaTheme="minorEastAsia"/>
                <w:lang w:bidi="en-US"/>
              </w:rPr>
              <w:t>Points Possible</w:t>
            </w:r>
          </w:p>
        </w:tc>
        <w:tc>
          <w:tcPr>
            <w:tcW w:w="1260" w:type="dxa"/>
            <w:tcBorders>
              <w:right w:val="single" w:sz="4" w:space="0" w:color="auto"/>
            </w:tcBorders>
          </w:tcPr>
          <w:p w14:paraId="10BF3CFA" w14:textId="1DCA2547" w:rsidR="00854B7E" w:rsidRPr="00660498" w:rsidRDefault="00C33FFE" w:rsidP="0086056E">
            <w:pPr>
              <w:tabs>
                <w:tab w:val="right" w:pos="3600"/>
              </w:tabs>
              <w:rPr>
                <w:rFonts w:eastAsiaTheme="minorEastAsia"/>
                <w:highlight w:val="yellow"/>
                <w:lang w:bidi="en-US"/>
              </w:rPr>
            </w:pPr>
            <w:r>
              <w:rPr>
                <w:rFonts w:eastAsiaTheme="minorEastAsia"/>
                <w:lang w:bidi="en-US"/>
              </w:rPr>
              <w:t>400</w:t>
            </w:r>
            <w:r w:rsidR="00854B7E" w:rsidRPr="00660498">
              <w:rPr>
                <w:rFonts w:eastAsiaTheme="minorEastAsia"/>
                <w:lang w:bidi="en-US"/>
              </w:rPr>
              <w:t xml:space="preserve"> points</w:t>
            </w:r>
          </w:p>
        </w:tc>
        <w:tc>
          <w:tcPr>
            <w:tcW w:w="540" w:type="dxa"/>
            <w:tcBorders>
              <w:top w:val="nil"/>
              <w:left w:val="single" w:sz="4" w:space="0" w:color="auto"/>
              <w:bottom w:val="nil"/>
              <w:right w:val="single" w:sz="4" w:space="0" w:color="auto"/>
            </w:tcBorders>
            <w:shd w:val="clear" w:color="auto" w:fill="auto"/>
          </w:tcPr>
          <w:p w14:paraId="293E17F3" w14:textId="77777777" w:rsidR="00854B7E" w:rsidRPr="00660498" w:rsidRDefault="00854B7E" w:rsidP="007D1664">
            <w:pPr>
              <w:tabs>
                <w:tab w:val="right" w:pos="3600"/>
              </w:tabs>
              <w:rPr>
                <w:rFonts w:eastAsiaTheme="minorEastAsia"/>
                <w:lang w:bidi="en-US"/>
              </w:rPr>
            </w:pPr>
          </w:p>
        </w:tc>
        <w:tc>
          <w:tcPr>
            <w:tcW w:w="630" w:type="dxa"/>
            <w:tcBorders>
              <w:left w:val="single" w:sz="4" w:space="0" w:color="auto"/>
              <w:bottom w:val="single" w:sz="4" w:space="0" w:color="auto"/>
            </w:tcBorders>
          </w:tcPr>
          <w:p w14:paraId="14C8799C" w14:textId="5722F3D8" w:rsidR="00854B7E" w:rsidRPr="00660498" w:rsidRDefault="00854B7E" w:rsidP="00AD7645">
            <w:pPr>
              <w:tabs>
                <w:tab w:val="right" w:pos="3600"/>
              </w:tabs>
              <w:rPr>
                <w:rFonts w:eastAsiaTheme="minorEastAsia"/>
                <w:lang w:bidi="en-US"/>
              </w:rPr>
            </w:pPr>
            <w:r w:rsidRPr="00660498">
              <w:rPr>
                <w:rFonts w:eastAsiaTheme="minorEastAsia"/>
                <w:lang w:bidi="en-US"/>
              </w:rPr>
              <w:t>C</w:t>
            </w:r>
          </w:p>
        </w:tc>
        <w:tc>
          <w:tcPr>
            <w:tcW w:w="1800" w:type="dxa"/>
            <w:tcBorders>
              <w:bottom w:val="single" w:sz="4" w:space="0" w:color="auto"/>
            </w:tcBorders>
          </w:tcPr>
          <w:p w14:paraId="74A59B21" w14:textId="22ED5F7F" w:rsidR="00854B7E" w:rsidRPr="00660498" w:rsidRDefault="00854B7E" w:rsidP="007D1664">
            <w:pPr>
              <w:tabs>
                <w:tab w:val="right" w:pos="3600"/>
              </w:tabs>
              <w:rPr>
                <w:rFonts w:eastAsiaTheme="minorEastAsia"/>
                <w:lang w:bidi="en-US"/>
              </w:rPr>
            </w:pPr>
            <w:r w:rsidRPr="00660498">
              <w:rPr>
                <w:rFonts w:eastAsiaTheme="minorEastAsia"/>
                <w:lang w:bidi="en-US"/>
              </w:rPr>
              <w:t>296-307 points</w:t>
            </w:r>
          </w:p>
        </w:tc>
      </w:tr>
      <w:tr w:rsidR="00854B7E" w:rsidRPr="00660498" w14:paraId="485C19A5" w14:textId="103D2E89" w:rsidTr="00854B7E">
        <w:trPr>
          <w:trHeight w:val="269"/>
        </w:trPr>
        <w:tc>
          <w:tcPr>
            <w:tcW w:w="6048" w:type="dxa"/>
          </w:tcPr>
          <w:p w14:paraId="6BE74BF5" w14:textId="061DA551" w:rsidR="00854B7E" w:rsidRPr="00660498" w:rsidRDefault="00854B7E" w:rsidP="00B85092">
            <w:pPr>
              <w:tabs>
                <w:tab w:val="right" w:pos="3600"/>
              </w:tabs>
              <w:rPr>
                <w:rFonts w:eastAsiaTheme="minorEastAsia"/>
                <w:lang w:bidi="en-US"/>
              </w:rPr>
            </w:pPr>
          </w:p>
        </w:tc>
        <w:tc>
          <w:tcPr>
            <w:tcW w:w="1260" w:type="dxa"/>
            <w:tcBorders>
              <w:right w:val="single" w:sz="4" w:space="0" w:color="auto"/>
            </w:tcBorders>
          </w:tcPr>
          <w:p w14:paraId="2359D564" w14:textId="1E1D3B28" w:rsidR="00854B7E" w:rsidRPr="00660498" w:rsidRDefault="00854B7E" w:rsidP="0086056E">
            <w:pPr>
              <w:tabs>
                <w:tab w:val="right" w:pos="3600"/>
              </w:tabs>
              <w:rPr>
                <w:rFonts w:eastAsiaTheme="minorEastAsia"/>
                <w:lang w:bidi="en-US"/>
              </w:rPr>
            </w:pPr>
          </w:p>
        </w:tc>
        <w:tc>
          <w:tcPr>
            <w:tcW w:w="540" w:type="dxa"/>
            <w:tcBorders>
              <w:top w:val="nil"/>
              <w:left w:val="single" w:sz="4" w:space="0" w:color="auto"/>
              <w:bottom w:val="nil"/>
              <w:right w:val="single" w:sz="4" w:space="0" w:color="auto"/>
            </w:tcBorders>
            <w:shd w:val="clear" w:color="auto" w:fill="auto"/>
          </w:tcPr>
          <w:p w14:paraId="286C1164" w14:textId="77777777" w:rsidR="00854B7E" w:rsidRPr="00660498" w:rsidRDefault="00854B7E" w:rsidP="007D1664">
            <w:pPr>
              <w:tabs>
                <w:tab w:val="right" w:pos="3600"/>
              </w:tabs>
              <w:rPr>
                <w:rFonts w:eastAsiaTheme="minorEastAsia"/>
                <w:lang w:bidi="en-US"/>
              </w:rPr>
            </w:pPr>
          </w:p>
        </w:tc>
        <w:tc>
          <w:tcPr>
            <w:tcW w:w="630" w:type="dxa"/>
            <w:tcBorders>
              <w:left w:val="single" w:sz="4" w:space="0" w:color="auto"/>
              <w:bottom w:val="single" w:sz="4" w:space="0" w:color="auto"/>
            </w:tcBorders>
          </w:tcPr>
          <w:p w14:paraId="6A91779B" w14:textId="72F176D7" w:rsidR="00854B7E" w:rsidRPr="00660498" w:rsidRDefault="00854B7E" w:rsidP="00AD7645">
            <w:pPr>
              <w:tabs>
                <w:tab w:val="right" w:pos="3600"/>
              </w:tabs>
              <w:rPr>
                <w:rFonts w:eastAsiaTheme="minorEastAsia"/>
                <w:lang w:bidi="en-US"/>
              </w:rPr>
            </w:pPr>
            <w:r w:rsidRPr="00660498">
              <w:rPr>
                <w:rFonts w:eastAsiaTheme="minorEastAsia"/>
                <w:lang w:bidi="en-US"/>
              </w:rPr>
              <w:t>C-</w:t>
            </w:r>
          </w:p>
        </w:tc>
        <w:tc>
          <w:tcPr>
            <w:tcW w:w="1800" w:type="dxa"/>
            <w:tcBorders>
              <w:bottom w:val="single" w:sz="4" w:space="0" w:color="auto"/>
            </w:tcBorders>
          </w:tcPr>
          <w:p w14:paraId="162F06D4" w14:textId="648E38B6" w:rsidR="00854B7E" w:rsidRPr="00660498" w:rsidRDefault="00854B7E" w:rsidP="007D1664">
            <w:pPr>
              <w:tabs>
                <w:tab w:val="right" w:pos="3600"/>
              </w:tabs>
              <w:rPr>
                <w:rFonts w:eastAsiaTheme="minorEastAsia"/>
                <w:lang w:bidi="en-US"/>
              </w:rPr>
            </w:pPr>
            <w:r w:rsidRPr="00660498">
              <w:rPr>
                <w:rFonts w:eastAsiaTheme="minorEastAsia"/>
                <w:lang w:bidi="en-US"/>
              </w:rPr>
              <w:t>280-295 points</w:t>
            </w:r>
          </w:p>
        </w:tc>
      </w:tr>
    </w:tbl>
    <w:p w14:paraId="3F57E0BC" w14:textId="51A5DE88" w:rsidR="003503DE" w:rsidRDefault="007D1664" w:rsidP="00620EAE">
      <w:pPr>
        <w:tabs>
          <w:tab w:val="right" w:pos="1890"/>
        </w:tabs>
        <w:spacing w:after="0" w:line="240" w:lineRule="auto"/>
        <w:rPr>
          <w:rFonts w:eastAsiaTheme="minorEastAsia"/>
          <w:b/>
          <w:lang w:bidi="en-US"/>
        </w:rPr>
      </w:pPr>
      <w:r w:rsidRPr="00660498">
        <w:rPr>
          <w:rFonts w:eastAsiaTheme="minorEastAsia"/>
          <w:b/>
          <w:lang w:bidi="en-US"/>
        </w:rPr>
        <w:t xml:space="preserve">Students must </w:t>
      </w:r>
      <w:r w:rsidR="00A4733A" w:rsidRPr="00660498">
        <w:rPr>
          <w:rFonts w:eastAsiaTheme="minorEastAsia"/>
          <w:b/>
          <w:lang w:bidi="en-US"/>
        </w:rPr>
        <w:t xml:space="preserve">earn a </w:t>
      </w:r>
      <w:r w:rsidRPr="00660498">
        <w:rPr>
          <w:rFonts w:eastAsiaTheme="minorEastAsia"/>
          <w:b/>
          <w:lang w:bidi="en-US"/>
        </w:rPr>
        <w:t>C</w:t>
      </w:r>
      <w:r w:rsidR="00A4733A" w:rsidRPr="00660498">
        <w:rPr>
          <w:rFonts w:eastAsiaTheme="minorEastAsia"/>
          <w:b/>
          <w:lang w:bidi="en-US"/>
        </w:rPr>
        <w:t>-</w:t>
      </w:r>
      <w:r w:rsidRPr="00660498">
        <w:rPr>
          <w:rFonts w:eastAsiaTheme="minorEastAsia"/>
          <w:b/>
          <w:lang w:bidi="en-US"/>
        </w:rPr>
        <w:t xml:space="preserve"> </w:t>
      </w:r>
      <w:r w:rsidR="009B2DD8" w:rsidRPr="00660498">
        <w:rPr>
          <w:rFonts w:eastAsiaTheme="minorEastAsia"/>
          <w:b/>
          <w:lang w:bidi="en-US"/>
        </w:rPr>
        <w:t xml:space="preserve">or better to remain a member of the University Honors Program. Students who receive below </w:t>
      </w:r>
      <w:r w:rsidR="00A4733A" w:rsidRPr="00660498">
        <w:rPr>
          <w:rFonts w:eastAsiaTheme="minorEastAsia"/>
          <w:b/>
          <w:lang w:bidi="en-US"/>
        </w:rPr>
        <w:t xml:space="preserve">a C- </w:t>
      </w:r>
      <w:r w:rsidR="009B2DD8" w:rsidRPr="00660498">
        <w:rPr>
          <w:rFonts w:eastAsiaTheme="minorEastAsia"/>
          <w:b/>
          <w:lang w:bidi="en-US"/>
        </w:rPr>
        <w:t>w</w:t>
      </w:r>
      <w:r w:rsidR="003503DE">
        <w:rPr>
          <w:rFonts w:eastAsiaTheme="minorEastAsia"/>
          <w:b/>
          <w:lang w:bidi="en-US"/>
        </w:rPr>
        <w:t>ill be removed from the program</w:t>
      </w:r>
    </w:p>
    <w:p w14:paraId="6FD14140" w14:textId="77777777" w:rsidR="00F35C6C" w:rsidRPr="00620EAE" w:rsidRDefault="00F35C6C" w:rsidP="00620EAE">
      <w:pPr>
        <w:tabs>
          <w:tab w:val="right" w:pos="1890"/>
        </w:tabs>
        <w:spacing w:after="0" w:line="240" w:lineRule="auto"/>
        <w:rPr>
          <w:rFonts w:eastAsiaTheme="minorEastAsia"/>
          <w:b/>
          <w:lang w:bidi="en-US"/>
        </w:rPr>
      </w:pPr>
    </w:p>
    <w:tbl>
      <w:tblPr>
        <w:tblW w:w="10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2"/>
        <w:gridCol w:w="1423"/>
        <w:gridCol w:w="5138"/>
        <w:gridCol w:w="3497"/>
      </w:tblGrid>
      <w:tr w:rsidR="00C07A3E" w:rsidRPr="00660498" w14:paraId="4F32462F" w14:textId="77777777" w:rsidTr="001D2B72">
        <w:trPr>
          <w:jc w:val="center"/>
        </w:trPr>
        <w:tc>
          <w:tcPr>
            <w:tcW w:w="832" w:type="dxa"/>
            <w:tcBorders>
              <w:top w:val="single" w:sz="4" w:space="0" w:color="000000"/>
              <w:left w:val="single" w:sz="4" w:space="0" w:color="000000"/>
              <w:bottom w:val="single" w:sz="4" w:space="0" w:color="000000"/>
              <w:right w:val="single" w:sz="4" w:space="0" w:color="000000"/>
            </w:tcBorders>
            <w:shd w:val="clear" w:color="auto" w:fill="000000"/>
            <w:hideMark/>
          </w:tcPr>
          <w:p w14:paraId="2584CE8E" w14:textId="25AA7842" w:rsidR="00C07A3E" w:rsidRPr="00660498" w:rsidRDefault="00F36F6E">
            <w:pPr>
              <w:spacing w:after="0"/>
              <w:jc w:val="center"/>
              <w:rPr>
                <w:rFonts w:eastAsiaTheme="minorEastAsia"/>
                <w:b/>
                <w:color w:val="FFFFFF"/>
                <w:lang w:bidi="en-US"/>
              </w:rPr>
            </w:pPr>
            <w:r>
              <w:rPr>
                <w:rFonts w:eastAsiaTheme="minorEastAsia"/>
                <w:b/>
                <w:color w:val="FFFFFF"/>
                <w:lang w:bidi="en-US"/>
              </w:rPr>
              <w:lastRenderedPageBreak/>
              <w:t>Lesson</w:t>
            </w:r>
          </w:p>
        </w:tc>
        <w:tc>
          <w:tcPr>
            <w:tcW w:w="1423" w:type="dxa"/>
            <w:tcBorders>
              <w:top w:val="single" w:sz="4" w:space="0" w:color="000000"/>
              <w:left w:val="single" w:sz="4" w:space="0" w:color="000000"/>
              <w:bottom w:val="single" w:sz="4" w:space="0" w:color="000000"/>
              <w:right w:val="single" w:sz="4" w:space="0" w:color="000000"/>
            </w:tcBorders>
            <w:shd w:val="clear" w:color="auto" w:fill="000000"/>
            <w:hideMark/>
          </w:tcPr>
          <w:p w14:paraId="72F4E4D7" w14:textId="77777777" w:rsidR="00C07A3E" w:rsidRPr="00660498" w:rsidRDefault="00C07A3E">
            <w:pPr>
              <w:spacing w:after="0"/>
              <w:rPr>
                <w:rFonts w:eastAsiaTheme="minorEastAsia"/>
                <w:b/>
                <w:color w:val="FFFFFF"/>
                <w:lang w:bidi="en-US"/>
              </w:rPr>
            </w:pPr>
            <w:r w:rsidRPr="00660498">
              <w:rPr>
                <w:rFonts w:eastAsiaTheme="minorEastAsia"/>
                <w:b/>
                <w:color w:val="FFFFFF"/>
                <w:lang w:bidi="en-US"/>
              </w:rPr>
              <w:t>Date</w:t>
            </w:r>
          </w:p>
        </w:tc>
        <w:tc>
          <w:tcPr>
            <w:tcW w:w="5138" w:type="dxa"/>
            <w:tcBorders>
              <w:top w:val="single" w:sz="4" w:space="0" w:color="000000"/>
              <w:left w:val="single" w:sz="4" w:space="0" w:color="000000"/>
              <w:bottom w:val="single" w:sz="4" w:space="0" w:color="000000"/>
              <w:right w:val="single" w:sz="4" w:space="0" w:color="000000"/>
            </w:tcBorders>
            <w:shd w:val="clear" w:color="auto" w:fill="000000"/>
            <w:hideMark/>
          </w:tcPr>
          <w:p w14:paraId="37FC0258" w14:textId="77777777" w:rsidR="00C07A3E" w:rsidRPr="00660498" w:rsidRDefault="00C07A3E">
            <w:pPr>
              <w:spacing w:after="0"/>
              <w:rPr>
                <w:rFonts w:eastAsiaTheme="minorEastAsia"/>
                <w:b/>
                <w:color w:val="FFFFFF"/>
                <w:lang w:bidi="en-US"/>
              </w:rPr>
            </w:pPr>
            <w:r w:rsidRPr="00660498">
              <w:rPr>
                <w:rFonts w:eastAsiaTheme="minorEastAsia"/>
                <w:b/>
                <w:color w:val="FFFFFF"/>
                <w:lang w:bidi="en-US"/>
              </w:rPr>
              <w:t>Theme(s)</w:t>
            </w:r>
          </w:p>
        </w:tc>
        <w:tc>
          <w:tcPr>
            <w:tcW w:w="3497" w:type="dxa"/>
            <w:tcBorders>
              <w:top w:val="single" w:sz="4" w:space="0" w:color="000000"/>
              <w:left w:val="single" w:sz="4" w:space="0" w:color="000000"/>
              <w:bottom w:val="single" w:sz="4" w:space="0" w:color="000000"/>
              <w:right w:val="single" w:sz="4" w:space="0" w:color="000000"/>
            </w:tcBorders>
            <w:shd w:val="clear" w:color="auto" w:fill="000000"/>
            <w:hideMark/>
          </w:tcPr>
          <w:p w14:paraId="59F2B5B8" w14:textId="77777777" w:rsidR="00C07A3E" w:rsidRPr="00660498" w:rsidRDefault="00C07A3E">
            <w:pPr>
              <w:spacing w:after="0"/>
              <w:rPr>
                <w:rFonts w:eastAsiaTheme="minorEastAsia"/>
                <w:b/>
                <w:color w:val="FFFFFF"/>
                <w:lang w:bidi="en-US"/>
              </w:rPr>
            </w:pPr>
            <w:r w:rsidRPr="00660498">
              <w:rPr>
                <w:rFonts w:eastAsiaTheme="minorEastAsia"/>
                <w:b/>
                <w:color w:val="FFFFFF"/>
                <w:lang w:bidi="en-US"/>
              </w:rPr>
              <w:t>Assignment Due</w:t>
            </w:r>
          </w:p>
        </w:tc>
      </w:tr>
      <w:tr w:rsidR="00C07A3E" w:rsidRPr="00660498" w14:paraId="46E75E47" w14:textId="77777777" w:rsidTr="001D2B72">
        <w:trPr>
          <w:jc w:val="center"/>
        </w:trPr>
        <w:tc>
          <w:tcPr>
            <w:tcW w:w="832" w:type="dxa"/>
            <w:tcBorders>
              <w:top w:val="single" w:sz="4" w:space="0" w:color="000000"/>
              <w:left w:val="single" w:sz="4" w:space="0" w:color="000000"/>
              <w:bottom w:val="single" w:sz="4" w:space="0" w:color="000000"/>
              <w:right w:val="single" w:sz="4" w:space="0" w:color="000000"/>
            </w:tcBorders>
            <w:hideMark/>
          </w:tcPr>
          <w:p w14:paraId="56BB59F5" w14:textId="77777777" w:rsidR="00C07A3E" w:rsidRPr="00660498" w:rsidRDefault="00C07A3E">
            <w:pPr>
              <w:spacing w:after="0"/>
              <w:jc w:val="center"/>
              <w:rPr>
                <w:rFonts w:eastAsiaTheme="minorEastAsia"/>
                <w:lang w:bidi="en-US"/>
              </w:rPr>
            </w:pPr>
            <w:r w:rsidRPr="00660498">
              <w:rPr>
                <w:rFonts w:eastAsiaTheme="minorEastAsia"/>
                <w:lang w:bidi="en-US"/>
              </w:rPr>
              <w:t>1</w:t>
            </w:r>
          </w:p>
        </w:tc>
        <w:tc>
          <w:tcPr>
            <w:tcW w:w="1423" w:type="dxa"/>
            <w:tcBorders>
              <w:top w:val="single" w:sz="4" w:space="0" w:color="000000"/>
              <w:left w:val="single" w:sz="4" w:space="0" w:color="000000"/>
              <w:bottom w:val="single" w:sz="4" w:space="0" w:color="000000"/>
              <w:right w:val="single" w:sz="4" w:space="0" w:color="000000"/>
            </w:tcBorders>
            <w:hideMark/>
          </w:tcPr>
          <w:p w14:paraId="6C76E085" w14:textId="32F82AD2" w:rsidR="00C07A3E" w:rsidRPr="00660498" w:rsidRDefault="00C33FFE">
            <w:pPr>
              <w:spacing w:after="0"/>
              <w:ind w:left="30"/>
              <w:rPr>
                <w:rFonts w:eastAsiaTheme="minorEastAsia"/>
                <w:highlight w:val="green"/>
                <w:lang w:bidi="en-US"/>
              </w:rPr>
            </w:pPr>
            <w:r>
              <w:rPr>
                <w:rFonts w:eastAsiaTheme="minorEastAsia"/>
                <w:lang w:bidi="en-US"/>
              </w:rPr>
              <w:t>Complete by</w:t>
            </w:r>
            <w:r w:rsidR="00513AC1">
              <w:rPr>
                <w:rFonts w:eastAsiaTheme="minorEastAsia"/>
                <w:lang w:bidi="en-US"/>
              </w:rPr>
              <w:t xml:space="preserve"> Friday,</w:t>
            </w:r>
            <w:r w:rsidR="00F35C6C">
              <w:rPr>
                <w:rFonts w:eastAsiaTheme="minorEastAsia"/>
                <w:lang w:bidi="en-US"/>
              </w:rPr>
              <w:t xml:space="preserve"> June 10</w:t>
            </w:r>
            <w:r w:rsidR="00F35C6C" w:rsidRPr="00F35C6C">
              <w:rPr>
                <w:rFonts w:eastAsiaTheme="minorEastAsia"/>
                <w:vertAlign w:val="superscript"/>
                <w:lang w:bidi="en-US"/>
              </w:rPr>
              <w:t>th</w:t>
            </w:r>
            <w:r w:rsidR="00F35C6C">
              <w:rPr>
                <w:rFonts w:eastAsiaTheme="minorEastAsia"/>
                <w:lang w:bidi="en-US"/>
              </w:rPr>
              <w:t xml:space="preserve"> </w:t>
            </w:r>
            <w:r>
              <w:rPr>
                <w:rFonts w:eastAsiaTheme="minorEastAsia"/>
                <w:lang w:bidi="en-US"/>
              </w:rPr>
              <w:t xml:space="preserve"> </w:t>
            </w:r>
          </w:p>
        </w:tc>
        <w:tc>
          <w:tcPr>
            <w:tcW w:w="5138" w:type="dxa"/>
            <w:tcBorders>
              <w:top w:val="single" w:sz="4" w:space="0" w:color="000000"/>
              <w:left w:val="single" w:sz="4" w:space="0" w:color="000000"/>
              <w:bottom w:val="single" w:sz="4" w:space="0" w:color="000000"/>
              <w:right w:val="single" w:sz="4" w:space="0" w:color="000000"/>
            </w:tcBorders>
            <w:hideMark/>
          </w:tcPr>
          <w:p w14:paraId="598EEB0B" w14:textId="4FB686DC" w:rsidR="00812E7B" w:rsidRDefault="00C33FFE" w:rsidP="00CD4D4C">
            <w:pPr>
              <w:spacing w:after="0" w:line="240" w:lineRule="auto"/>
              <w:rPr>
                <w:rFonts w:eastAsiaTheme="minorEastAsia"/>
                <w:lang w:bidi="en-US"/>
              </w:rPr>
            </w:pPr>
            <w:r>
              <w:rPr>
                <w:rFonts w:eastAsiaTheme="minorEastAsia"/>
                <w:lang w:bidi="en-US"/>
              </w:rPr>
              <w:t>Lesson 1 – C</w:t>
            </w:r>
            <w:r w:rsidR="007E2772">
              <w:rPr>
                <w:rFonts w:eastAsiaTheme="minorEastAsia"/>
                <w:lang w:bidi="en-US"/>
              </w:rPr>
              <w:t xml:space="preserve">ourse </w:t>
            </w:r>
            <w:r w:rsidR="00C97B2F">
              <w:rPr>
                <w:rFonts w:eastAsiaTheme="minorEastAsia"/>
                <w:lang w:bidi="en-US"/>
              </w:rPr>
              <w:t xml:space="preserve">expectations, telling your </w:t>
            </w:r>
            <w:r w:rsidR="00D90E54">
              <w:rPr>
                <w:rFonts w:eastAsiaTheme="minorEastAsia"/>
                <w:lang w:bidi="en-US"/>
              </w:rPr>
              <w:t>s</w:t>
            </w:r>
            <w:r w:rsidR="007E2772">
              <w:rPr>
                <w:rFonts w:eastAsiaTheme="minorEastAsia"/>
                <w:lang w:bidi="en-US"/>
              </w:rPr>
              <w:t xml:space="preserve">tory </w:t>
            </w:r>
          </w:p>
          <w:p w14:paraId="45CA57E3" w14:textId="77777777" w:rsidR="00DA26FF" w:rsidRDefault="00DA26FF" w:rsidP="00CD4D4C">
            <w:pPr>
              <w:spacing w:after="0" w:line="240" w:lineRule="auto"/>
              <w:rPr>
                <w:rFonts w:eastAsiaTheme="minorEastAsia"/>
                <w:lang w:bidi="en-US"/>
              </w:rPr>
            </w:pPr>
          </w:p>
          <w:p w14:paraId="35F7870B" w14:textId="28609198" w:rsidR="00395A8C" w:rsidRDefault="00395A8C" w:rsidP="0045543A">
            <w:pPr>
              <w:pStyle w:val="ListParagraph"/>
              <w:numPr>
                <w:ilvl w:val="0"/>
                <w:numId w:val="4"/>
              </w:numPr>
              <w:spacing w:after="0" w:line="240" w:lineRule="auto"/>
              <w:rPr>
                <w:rFonts w:eastAsiaTheme="minorEastAsia"/>
                <w:lang w:bidi="en-US"/>
              </w:rPr>
            </w:pPr>
            <w:r>
              <w:rPr>
                <w:rFonts w:eastAsiaTheme="minorEastAsia"/>
                <w:lang w:bidi="en-US"/>
              </w:rPr>
              <w:t xml:space="preserve">Welcome </w:t>
            </w:r>
          </w:p>
          <w:p w14:paraId="44A202CB" w14:textId="7E3C9D13" w:rsidR="00A40E6D" w:rsidRDefault="007E2772" w:rsidP="0045543A">
            <w:pPr>
              <w:pStyle w:val="ListParagraph"/>
              <w:numPr>
                <w:ilvl w:val="0"/>
                <w:numId w:val="5"/>
              </w:numPr>
              <w:spacing w:after="0" w:line="240" w:lineRule="auto"/>
              <w:rPr>
                <w:rFonts w:eastAsiaTheme="minorEastAsia"/>
                <w:lang w:bidi="en-US"/>
              </w:rPr>
            </w:pPr>
            <w:r>
              <w:rPr>
                <w:rFonts w:eastAsiaTheme="minorEastAsia"/>
                <w:lang w:bidi="en-US"/>
              </w:rPr>
              <w:t xml:space="preserve">Syllabus Review </w:t>
            </w:r>
          </w:p>
          <w:p w14:paraId="317FE030" w14:textId="6755E892" w:rsidR="002041C3" w:rsidRPr="002041C3" w:rsidRDefault="00E84598" w:rsidP="0045543A">
            <w:pPr>
              <w:pStyle w:val="ListParagraph"/>
              <w:numPr>
                <w:ilvl w:val="0"/>
                <w:numId w:val="4"/>
              </w:numPr>
              <w:spacing w:after="0" w:line="240" w:lineRule="auto"/>
              <w:rPr>
                <w:rFonts w:eastAsiaTheme="minorEastAsia"/>
                <w:lang w:bidi="en-US"/>
              </w:rPr>
            </w:pPr>
            <w:r w:rsidRPr="001A5540">
              <w:rPr>
                <w:rFonts w:eastAsiaTheme="minorEastAsia"/>
                <w:lang w:bidi="en-US"/>
              </w:rPr>
              <w:t xml:space="preserve">Introduce </w:t>
            </w:r>
            <w:r w:rsidR="00395A8C" w:rsidRPr="001A5540">
              <w:rPr>
                <w:rFonts w:eastAsiaTheme="minorEastAsia"/>
                <w:lang w:bidi="en-US"/>
              </w:rPr>
              <w:t xml:space="preserve">Storytelling </w:t>
            </w:r>
            <w:r w:rsidR="00C97B2F" w:rsidRPr="001A5540">
              <w:rPr>
                <w:rFonts w:eastAsiaTheme="minorEastAsia"/>
                <w:lang w:bidi="en-US"/>
              </w:rPr>
              <w:t>&amp;</w:t>
            </w:r>
            <w:r w:rsidR="00FD0815" w:rsidRPr="001A5540">
              <w:rPr>
                <w:rFonts w:eastAsiaTheme="minorEastAsia"/>
                <w:lang w:bidi="en-US"/>
              </w:rPr>
              <w:t xml:space="preserve"> Learning Portfolio</w:t>
            </w:r>
            <w:r w:rsidR="00395A8C">
              <w:rPr>
                <w:rFonts w:eastAsiaTheme="minorEastAsia"/>
                <w:lang w:bidi="en-US"/>
              </w:rPr>
              <w:t xml:space="preserve">  </w:t>
            </w:r>
          </w:p>
          <w:p w14:paraId="488DE493" w14:textId="77777777" w:rsidR="001925A0" w:rsidRDefault="001925A0" w:rsidP="0045543A">
            <w:pPr>
              <w:pStyle w:val="ListParagraph"/>
              <w:numPr>
                <w:ilvl w:val="0"/>
                <w:numId w:val="5"/>
              </w:numPr>
              <w:spacing w:after="0" w:line="240" w:lineRule="auto"/>
              <w:rPr>
                <w:rFonts w:eastAsiaTheme="minorEastAsia"/>
                <w:lang w:bidi="en-US"/>
              </w:rPr>
            </w:pPr>
            <w:r>
              <w:rPr>
                <w:rFonts w:eastAsiaTheme="minorEastAsia"/>
                <w:lang w:bidi="en-US"/>
              </w:rPr>
              <w:t>Introduce Reflection</w:t>
            </w:r>
          </w:p>
          <w:p w14:paraId="4B49669D" w14:textId="6745871E" w:rsidR="001925A0" w:rsidRPr="00143AA2" w:rsidRDefault="00C97B2F" w:rsidP="00143AA2">
            <w:pPr>
              <w:pStyle w:val="ListParagraph"/>
              <w:numPr>
                <w:ilvl w:val="0"/>
                <w:numId w:val="5"/>
              </w:numPr>
              <w:spacing w:after="0" w:line="240" w:lineRule="auto"/>
              <w:rPr>
                <w:rFonts w:eastAsiaTheme="minorEastAsia"/>
                <w:lang w:bidi="en-US"/>
              </w:rPr>
            </w:pPr>
            <w:r>
              <w:rPr>
                <w:rFonts w:eastAsiaTheme="minorEastAsia"/>
                <w:lang w:bidi="en-US"/>
              </w:rPr>
              <w:t xml:space="preserve">Strengths Finder </w:t>
            </w:r>
            <w:r w:rsidR="003029A1">
              <w:rPr>
                <w:rFonts w:eastAsiaTheme="minorEastAsia"/>
                <w:lang w:bidi="en-US"/>
              </w:rPr>
              <w:t>Inventory</w:t>
            </w:r>
          </w:p>
        </w:tc>
        <w:tc>
          <w:tcPr>
            <w:tcW w:w="3497" w:type="dxa"/>
            <w:tcBorders>
              <w:top w:val="single" w:sz="4" w:space="0" w:color="000000"/>
              <w:left w:val="single" w:sz="4" w:space="0" w:color="000000"/>
              <w:bottom w:val="single" w:sz="4" w:space="0" w:color="000000"/>
              <w:right w:val="single" w:sz="4" w:space="0" w:color="000000"/>
            </w:tcBorders>
          </w:tcPr>
          <w:p w14:paraId="02242DD4" w14:textId="77777777" w:rsidR="00C33FFE" w:rsidRPr="00A52B5B" w:rsidRDefault="00C33FFE" w:rsidP="00C33FFE">
            <w:pPr>
              <w:pStyle w:val="ListParagraph"/>
              <w:numPr>
                <w:ilvl w:val="0"/>
                <w:numId w:val="1"/>
              </w:numPr>
              <w:spacing w:after="0" w:line="240" w:lineRule="auto"/>
              <w:rPr>
                <w:rFonts w:eastAsiaTheme="minorEastAsia"/>
                <w:lang w:bidi="en-US"/>
              </w:rPr>
            </w:pPr>
            <w:r>
              <w:rPr>
                <w:rFonts w:eastAsiaTheme="minorEastAsia"/>
                <w:lang w:bidi="en-US"/>
              </w:rPr>
              <w:t xml:space="preserve">Reading Due: “Strengths Finder 2.0” Part 1 – </w:t>
            </w:r>
            <w:r>
              <w:rPr>
                <w:rFonts w:eastAsiaTheme="minorEastAsia"/>
                <w:i/>
                <w:lang w:bidi="en-US"/>
              </w:rPr>
              <w:t>Finding Your Strengths</w:t>
            </w:r>
            <w:r>
              <w:rPr>
                <w:rFonts w:eastAsiaTheme="minorEastAsia"/>
                <w:lang w:bidi="en-US"/>
              </w:rPr>
              <w:t xml:space="preserve"> </w:t>
            </w:r>
            <w:r>
              <w:rPr>
                <w:rFonts w:eastAsiaTheme="minorEastAsia"/>
                <w:i/>
                <w:lang w:bidi="en-US"/>
              </w:rPr>
              <w:t>an</w:t>
            </w:r>
            <w:r w:rsidRPr="00EE4779">
              <w:rPr>
                <w:rFonts w:eastAsiaTheme="minorEastAsia"/>
                <w:i/>
                <w:lang w:bidi="en-US"/>
              </w:rPr>
              <w:t xml:space="preserve"> Introduction </w:t>
            </w:r>
            <w:r>
              <w:rPr>
                <w:rFonts w:eastAsiaTheme="minorEastAsia"/>
                <w:lang w:bidi="en-US"/>
              </w:rPr>
              <w:t xml:space="preserve">by Tom </w:t>
            </w:r>
            <w:proofErr w:type="spellStart"/>
            <w:r>
              <w:rPr>
                <w:rFonts w:eastAsiaTheme="minorEastAsia"/>
                <w:lang w:bidi="en-US"/>
              </w:rPr>
              <w:t>Rath</w:t>
            </w:r>
            <w:proofErr w:type="spellEnd"/>
            <w:r>
              <w:rPr>
                <w:rFonts w:eastAsiaTheme="minorEastAsia"/>
                <w:lang w:bidi="en-US"/>
              </w:rPr>
              <w:t xml:space="preserve"> (available on BB)</w:t>
            </w:r>
          </w:p>
          <w:p w14:paraId="40FECE1F" w14:textId="77777777" w:rsidR="00C33FFE" w:rsidRDefault="00C33FFE" w:rsidP="00C33FFE">
            <w:pPr>
              <w:pStyle w:val="ListParagraph"/>
              <w:numPr>
                <w:ilvl w:val="0"/>
                <w:numId w:val="1"/>
              </w:numPr>
              <w:spacing w:after="0"/>
              <w:rPr>
                <w:rFonts w:eastAsiaTheme="minorEastAsia"/>
                <w:lang w:bidi="en-US"/>
              </w:rPr>
            </w:pPr>
            <w:r>
              <w:rPr>
                <w:rFonts w:eastAsiaTheme="minorEastAsia"/>
                <w:lang w:bidi="en-US"/>
              </w:rPr>
              <w:t xml:space="preserve">Assignment Due: Strengths Inventory &amp; Reflection </w:t>
            </w:r>
          </w:p>
          <w:p w14:paraId="2D920240" w14:textId="77777777" w:rsidR="00A52B5B" w:rsidRDefault="00A52B5B" w:rsidP="00A52B5B">
            <w:pPr>
              <w:pStyle w:val="ListParagraph"/>
              <w:spacing w:after="0" w:line="240" w:lineRule="auto"/>
              <w:rPr>
                <w:rFonts w:eastAsiaTheme="minorEastAsia"/>
                <w:lang w:bidi="en-US"/>
              </w:rPr>
            </w:pPr>
          </w:p>
          <w:p w14:paraId="293EAA79" w14:textId="77777777" w:rsidR="00A52B5B" w:rsidRDefault="00A52B5B" w:rsidP="00492BE3">
            <w:pPr>
              <w:pStyle w:val="ListParagraph"/>
              <w:spacing w:after="0" w:line="240" w:lineRule="auto"/>
              <w:rPr>
                <w:rFonts w:eastAsiaTheme="minorEastAsia"/>
                <w:highlight w:val="green"/>
                <w:lang w:bidi="en-US"/>
              </w:rPr>
            </w:pPr>
          </w:p>
          <w:p w14:paraId="59F27E62" w14:textId="4E00B1CE" w:rsidR="00492BE3" w:rsidRPr="00A52B5B" w:rsidRDefault="00492BE3" w:rsidP="00492BE3">
            <w:pPr>
              <w:pStyle w:val="ListParagraph"/>
              <w:spacing w:after="0" w:line="240" w:lineRule="auto"/>
              <w:rPr>
                <w:rFonts w:eastAsiaTheme="minorEastAsia"/>
                <w:highlight w:val="green"/>
                <w:lang w:bidi="en-US"/>
              </w:rPr>
            </w:pPr>
          </w:p>
        </w:tc>
      </w:tr>
      <w:tr w:rsidR="00C07A3E" w:rsidRPr="00660498" w14:paraId="790E7064" w14:textId="77777777" w:rsidTr="00F53377">
        <w:trPr>
          <w:trHeight w:val="1853"/>
          <w:jc w:val="center"/>
        </w:trPr>
        <w:tc>
          <w:tcPr>
            <w:tcW w:w="832" w:type="dxa"/>
            <w:tcBorders>
              <w:top w:val="single" w:sz="4" w:space="0" w:color="000000"/>
              <w:left w:val="single" w:sz="4" w:space="0" w:color="000000"/>
              <w:bottom w:val="single" w:sz="4" w:space="0" w:color="000000"/>
              <w:right w:val="single" w:sz="4" w:space="0" w:color="000000"/>
            </w:tcBorders>
            <w:hideMark/>
          </w:tcPr>
          <w:p w14:paraId="35189A1E" w14:textId="7F7B9492" w:rsidR="00C07A3E" w:rsidRPr="00660498" w:rsidRDefault="00C07A3E">
            <w:pPr>
              <w:spacing w:after="0"/>
              <w:jc w:val="center"/>
              <w:rPr>
                <w:rFonts w:eastAsiaTheme="minorEastAsia"/>
                <w:lang w:bidi="en-US"/>
              </w:rPr>
            </w:pPr>
            <w:r w:rsidRPr="00660498">
              <w:rPr>
                <w:rFonts w:eastAsiaTheme="minorEastAsia"/>
                <w:lang w:bidi="en-US"/>
              </w:rPr>
              <w:t>2</w:t>
            </w:r>
          </w:p>
        </w:tc>
        <w:tc>
          <w:tcPr>
            <w:tcW w:w="1423" w:type="dxa"/>
            <w:tcBorders>
              <w:top w:val="single" w:sz="4" w:space="0" w:color="000000"/>
              <w:left w:val="single" w:sz="4" w:space="0" w:color="000000"/>
              <w:bottom w:val="single" w:sz="4" w:space="0" w:color="000000"/>
              <w:right w:val="single" w:sz="4" w:space="0" w:color="000000"/>
            </w:tcBorders>
            <w:hideMark/>
          </w:tcPr>
          <w:p w14:paraId="0BDD3FF4" w14:textId="1533ED02" w:rsidR="00C07A3E" w:rsidRPr="00660498" w:rsidRDefault="00F35C6C">
            <w:pPr>
              <w:spacing w:after="0"/>
              <w:ind w:left="30"/>
              <w:rPr>
                <w:rFonts w:eastAsiaTheme="minorEastAsia"/>
                <w:highlight w:val="green"/>
                <w:lang w:bidi="en-US"/>
              </w:rPr>
            </w:pPr>
            <w:r>
              <w:rPr>
                <w:rFonts w:eastAsiaTheme="minorEastAsia"/>
                <w:lang w:bidi="en-US"/>
              </w:rPr>
              <w:t>Complete by Friday, June 17</w:t>
            </w:r>
            <w:r w:rsidRPr="00F35C6C">
              <w:rPr>
                <w:rFonts w:eastAsiaTheme="minorEastAsia"/>
                <w:vertAlign w:val="superscript"/>
                <w:lang w:bidi="en-US"/>
              </w:rPr>
              <w:t>th</w:t>
            </w:r>
            <w:r>
              <w:rPr>
                <w:rFonts w:eastAsiaTheme="minorEastAsia"/>
                <w:lang w:bidi="en-US"/>
              </w:rPr>
              <w:t xml:space="preserve"> </w:t>
            </w:r>
            <w:r w:rsidR="00513AC1">
              <w:rPr>
                <w:rFonts w:eastAsiaTheme="minorEastAsia"/>
                <w:lang w:bidi="en-US"/>
              </w:rPr>
              <w:t xml:space="preserve"> </w:t>
            </w:r>
          </w:p>
        </w:tc>
        <w:tc>
          <w:tcPr>
            <w:tcW w:w="5138" w:type="dxa"/>
            <w:tcBorders>
              <w:top w:val="single" w:sz="4" w:space="0" w:color="000000"/>
              <w:left w:val="single" w:sz="4" w:space="0" w:color="000000"/>
              <w:bottom w:val="single" w:sz="4" w:space="0" w:color="000000"/>
              <w:right w:val="single" w:sz="4" w:space="0" w:color="000000"/>
            </w:tcBorders>
            <w:hideMark/>
          </w:tcPr>
          <w:p w14:paraId="11208176" w14:textId="0505A700" w:rsidR="00F36F6E" w:rsidRDefault="000E5A85" w:rsidP="00F36F6E">
            <w:pPr>
              <w:rPr>
                <w:rFonts w:cs="Times New Roman"/>
              </w:rPr>
            </w:pPr>
            <w:r>
              <w:rPr>
                <w:rFonts w:cs="Times New Roman"/>
              </w:rPr>
              <w:t xml:space="preserve">Lesson 2 </w:t>
            </w:r>
            <w:r w:rsidR="00625EAF">
              <w:rPr>
                <w:rFonts w:cs="Times New Roman"/>
              </w:rPr>
              <w:t>–</w:t>
            </w:r>
            <w:r>
              <w:rPr>
                <w:rFonts w:cs="Times New Roman"/>
              </w:rPr>
              <w:t xml:space="preserve"> </w:t>
            </w:r>
            <w:r w:rsidR="00625EAF">
              <w:rPr>
                <w:rFonts w:cs="Times New Roman"/>
              </w:rPr>
              <w:t xml:space="preserve">UHP overview </w:t>
            </w:r>
            <w:r>
              <w:rPr>
                <w:rFonts w:cs="Times New Roman"/>
              </w:rPr>
              <w:t xml:space="preserve"> </w:t>
            </w:r>
          </w:p>
          <w:p w14:paraId="361F6BFB" w14:textId="20FE4C06" w:rsidR="0045543A" w:rsidRDefault="00810ADC" w:rsidP="0045543A">
            <w:pPr>
              <w:pStyle w:val="ListParagraph"/>
              <w:numPr>
                <w:ilvl w:val="0"/>
                <w:numId w:val="6"/>
              </w:numPr>
              <w:rPr>
                <w:rFonts w:cs="Times New Roman"/>
              </w:rPr>
            </w:pPr>
            <w:r>
              <w:rPr>
                <w:rFonts w:cs="Times New Roman"/>
              </w:rPr>
              <w:t>UHP</w:t>
            </w:r>
            <w:r w:rsidR="005E0EBC">
              <w:rPr>
                <w:rFonts w:cs="Times New Roman"/>
              </w:rPr>
              <w:t xml:space="preserve"> Mission and Vision </w:t>
            </w:r>
          </w:p>
          <w:p w14:paraId="00F511BF" w14:textId="1BE4D7AB" w:rsidR="0045543A" w:rsidRDefault="005E0EBC" w:rsidP="0045543A">
            <w:pPr>
              <w:pStyle w:val="ListParagraph"/>
              <w:numPr>
                <w:ilvl w:val="0"/>
                <w:numId w:val="14"/>
              </w:numPr>
              <w:rPr>
                <w:rFonts w:cs="Times New Roman"/>
              </w:rPr>
            </w:pPr>
            <w:r>
              <w:rPr>
                <w:rFonts w:cs="Times New Roman"/>
              </w:rPr>
              <w:t xml:space="preserve">Global Citizen Scholar </w:t>
            </w:r>
          </w:p>
          <w:p w14:paraId="030221A7" w14:textId="28CA9350" w:rsidR="000417C9" w:rsidRPr="0045543A" w:rsidRDefault="0045543A" w:rsidP="0045543A">
            <w:pPr>
              <w:pStyle w:val="ListParagraph"/>
              <w:numPr>
                <w:ilvl w:val="0"/>
                <w:numId w:val="14"/>
              </w:numPr>
              <w:rPr>
                <w:rFonts w:cs="Times New Roman"/>
              </w:rPr>
            </w:pPr>
            <w:r>
              <w:rPr>
                <w:rFonts w:cs="Times New Roman"/>
              </w:rPr>
              <w:t xml:space="preserve">Benefits and Requirements: Review College/Honors Document </w:t>
            </w:r>
          </w:p>
          <w:p w14:paraId="6C0D4F73" w14:textId="457BE2F9" w:rsidR="004A356D" w:rsidRPr="00143AA2" w:rsidRDefault="0045543A" w:rsidP="00143AA2">
            <w:pPr>
              <w:pStyle w:val="ListParagraph"/>
              <w:numPr>
                <w:ilvl w:val="0"/>
                <w:numId w:val="13"/>
              </w:numPr>
              <w:rPr>
                <w:rFonts w:cs="Times New Roman"/>
              </w:rPr>
            </w:pPr>
            <w:r>
              <w:rPr>
                <w:rFonts w:cs="Times New Roman"/>
              </w:rPr>
              <w:t xml:space="preserve">Introduce Interest and Passion </w:t>
            </w:r>
          </w:p>
        </w:tc>
        <w:tc>
          <w:tcPr>
            <w:tcW w:w="3497" w:type="dxa"/>
            <w:tcBorders>
              <w:top w:val="single" w:sz="4" w:space="0" w:color="000000"/>
              <w:left w:val="single" w:sz="4" w:space="0" w:color="000000"/>
              <w:bottom w:val="single" w:sz="4" w:space="0" w:color="000000"/>
              <w:right w:val="single" w:sz="4" w:space="0" w:color="000000"/>
            </w:tcBorders>
            <w:shd w:val="clear" w:color="auto" w:fill="auto"/>
            <w:hideMark/>
          </w:tcPr>
          <w:p w14:paraId="7CE189BB" w14:textId="258B8B4E" w:rsidR="003376E2" w:rsidRPr="003376E2" w:rsidRDefault="003376E2" w:rsidP="003376E2">
            <w:pPr>
              <w:pStyle w:val="ListParagraph"/>
              <w:numPr>
                <w:ilvl w:val="0"/>
                <w:numId w:val="13"/>
              </w:numPr>
              <w:spacing w:after="0" w:line="240" w:lineRule="auto"/>
              <w:rPr>
                <w:rFonts w:eastAsiaTheme="minorEastAsia"/>
                <w:i/>
                <w:lang w:bidi="en-US"/>
              </w:rPr>
            </w:pPr>
            <w:r>
              <w:rPr>
                <w:rFonts w:eastAsiaTheme="minorEastAsia"/>
                <w:lang w:bidi="en-US"/>
              </w:rPr>
              <w:t xml:space="preserve">Watch Video: </w:t>
            </w:r>
            <w:r>
              <w:rPr>
                <w:rFonts w:eastAsiaTheme="minorEastAsia"/>
                <w:i/>
                <w:lang w:bidi="en-US"/>
              </w:rPr>
              <w:t xml:space="preserve">How to Find Work You Love </w:t>
            </w:r>
            <w:r>
              <w:rPr>
                <w:rFonts w:eastAsiaTheme="minorEastAsia"/>
                <w:lang w:bidi="en-US"/>
              </w:rPr>
              <w:t xml:space="preserve">– Scott </w:t>
            </w:r>
            <w:proofErr w:type="spellStart"/>
            <w:r>
              <w:rPr>
                <w:rFonts w:eastAsiaTheme="minorEastAsia"/>
                <w:lang w:bidi="en-US"/>
              </w:rPr>
              <w:t>Dinsmore</w:t>
            </w:r>
            <w:proofErr w:type="spellEnd"/>
            <w:r>
              <w:rPr>
                <w:rFonts w:eastAsiaTheme="minorEastAsia"/>
                <w:lang w:bidi="en-US"/>
              </w:rPr>
              <w:t xml:space="preserve"> </w:t>
            </w:r>
          </w:p>
          <w:p w14:paraId="45BCDA45" w14:textId="64DF2A36" w:rsidR="00C07A3E" w:rsidRPr="00660498" w:rsidRDefault="00C07A3E" w:rsidP="003376E2">
            <w:pPr>
              <w:pStyle w:val="ListParagraph"/>
              <w:spacing w:after="0"/>
              <w:ind w:left="360"/>
              <w:rPr>
                <w:rFonts w:eastAsiaTheme="minorEastAsia"/>
                <w:highlight w:val="green"/>
                <w:lang w:bidi="en-US"/>
              </w:rPr>
            </w:pPr>
          </w:p>
        </w:tc>
      </w:tr>
      <w:tr w:rsidR="00C07A3E" w:rsidRPr="00660498" w14:paraId="04F43B4F" w14:textId="77777777" w:rsidTr="001D2B72">
        <w:trPr>
          <w:jc w:val="center"/>
        </w:trPr>
        <w:tc>
          <w:tcPr>
            <w:tcW w:w="832" w:type="dxa"/>
            <w:tcBorders>
              <w:top w:val="single" w:sz="4" w:space="0" w:color="000000"/>
              <w:left w:val="single" w:sz="4" w:space="0" w:color="000000"/>
              <w:bottom w:val="single" w:sz="4" w:space="0" w:color="000000"/>
              <w:right w:val="single" w:sz="4" w:space="0" w:color="000000"/>
            </w:tcBorders>
            <w:hideMark/>
          </w:tcPr>
          <w:p w14:paraId="2456A018" w14:textId="6E7E5C04" w:rsidR="00C07A3E" w:rsidRPr="00660498" w:rsidRDefault="00F36F6E">
            <w:pPr>
              <w:spacing w:after="0"/>
              <w:jc w:val="center"/>
              <w:rPr>
                <w:rFonts w:eastAsiaTheme="minorEastAsia"/>
                <w:lang w:bidi="en-US"/>
              </w:rPr>
            </w:pPr>
            <w:r>
              <w:rPr>
                <w:rFonts w:eastAsiaTheme="minorEastAsia"/>
                <w:lang w:bidi="en-US"/>
              </w:rPr>
              <w:t>3</w:t>
            </w:r>
          </w:p>
        </w:tc>
        <w:tc>
          <w:tcPr>
            <w:tcW w:w="1423" w:type="dxa"/>
            <w:tcBorders>
              <w:top w:val="single" w:sz="4" w:space="0" w:color="000000"/>
              <w:left w:val="single" w:sz="4" w:space="0" w:color="000000"/>
              <w:bottom w:val="single" w:sz="4" w:space="0" w:color="000000"/>
              <w:right w:val="single" w:sz="4" w:space="0" w:color="000000"/>
            </w:tcBorders>
            <w:hideMark/>
          </w:tcPr>
          <w:p w14:paraId="2A488AC4" w14:textId="794F2053" w:rsidR="00C07A3E" w:rsidRPr="00660498" w:rsidRDefault="00F35C6C">
            <w:pPr>
              <w:spacing w:after="0"/>
              <w:ind w:left="30"/>
              <w:rPr>
                <w:rFonts w:eastAsiaTheme="minorEastAsia"/>
                <w:highlight w:val="green"/>
                <w:lang w:bidi="en-US"/>
              </w:rPr>
            </w:pPr>
            <w:r>
              <w:rPr>
                <w:rFonts w:eastAsiaTheme="minorEastAsia"/>
                <w:lang w:bidi="en-US"/>
              </w:rPr>
              <w:t>Complete by Friday, June 24</w:t>
            </w:r>
            <w:r w:rsidRPr="00F35C6C">
              <w:rPr>
                <w:rFonts w:eastAsiaTheme="minorEastAsia"/>
                <w:vertAlign w:val="superscript"/>
                <w:lang w:bidi="en-US"/>
              </w:rPr>
              <w:t>th</w:t>
            </w:r>
            <w:r>
              <w:rPr>
                <w:rFonts w:eastAsiaTheme="minorEastAsia"/>
                <w:lang w:bidi="en-US"/>
              </w:rPr>
              <w:t xml:space="preserve"> </w:t>
            </w:r>
          </w:p>
        </w:tc>
        <w:tc>
          <w:tcPr>
            <w:tcW w:w="5138" w:type="dxa"/>
            <w:tcBorders>
              <w:top w:val="single" w:sz="4" w:space="0" w:color="000000"/>
              <w:left w:val="single" w:sz="4" w:space="0" w:color="000000"/>
              <w:bottom w:val="single" w:sz="4" w:space="0" w:color="000000"/>
              <w:right w:val="single" w:sz="4" w:space="0" w:color="000000"/>
            </w:tcBorders>
            <w:hideMark/>
          </w:tcPr>
          <w:p w14:paraId="4782B789" w14:textId="0159D37D" w:rsidR="003F69AA" w:rsidRDefault="00F36F6E" w:rsidP="003F69AA">
            <w:pPr>
              <w:spacing w:after="0"/>
              <w:rPr>
                <w:rFonts w:eastAsiaTheme="minorEastAsia"/>
                <w:lang w:bidi="en-US"/>
              </w:rPr>
            </w:pPr>
            <w:r w:rsidRPr="00CD4D4C">
              <w:rPr>
                <w:rFonts w:eastAsiaTheme="minorEastAsia"/>
                <w:lang w:bidi="en-US"/>
              </w:rPr>
              <w:t xml:space="preserve">Lesson 3 </w:t>
            </w:r>
            <w:r w:rsidR="003F69AA">
              <w:rPr>
                <w:rFonts w:eastAsiaTheme="minorEastAsia"/>
                <w:lang w:bidi="en-US"/>
              </w:rPr>
              <w:t>–</w:t>
            </w:r>
            <w:r w:rsidRPr="00CD4D4C">
              <w:rPr>
                <w:rFonts w:eastAsiaTheme="minorEastAsia"/>
                <w:lang w:bidi="en-US"/>
              </w:rPr>
              <w:t xml:space="preserve"> </w:t>
            </w:r>
            <w:r w:rsidR="00EF4D9E">
              <w:rPr>
                <w:rFonts w:eastAsiaTheme="minorEastAsia"/>
                <w:lang w:bidi="en-US"/>
              </w:rPr>
              <w:t>UHP thematic areas and e</w:t>
            </w:r>
            <w:r w:rsidR="003F69AA">
              <w:rPr>
                <w:rFonts w:eastAsiaTheme="minorEastAsia"/>
                <w:lang w:bidi="en-US"/>
              </w:rPr>
              <w:t>xploring your interests</w:t>
            </w:r>
          </w:p>
          <w:p w14:paraId="7E9A697E" w14:textId="77777777" w:rsidR="00DA26FF" w:rsidRDefault="00DA26FF" w:rsidP="003F69AA">
            <w:pPr>
              <w:spacing w:after="0"/>
              <w:rPr>
                <w:rFonts w:eastAsiaTheme="minorEastAsia"/>
                <w:lang w:bidi="en-US"/>
              </w:rPr>
            </w:pPr>
          </w:p>
          <w:p w14:paraId="00CD05ED" w14:textId="546900EE" w:rsidR="00810ADC" w:rsidRDefault="00810ADC" w:rsidP="00513AC1">
            <w:pPr>
              <w:pStyle w:val="ListParagraph"/>
              <w:numPr>
                <w:ilvl w:val="0"/>
                <w:numId w:val="12"/>
              </w:numPr>
              <w:spacing w:after="0"/>
              <w:rPr>
                <w:rFonts w:eastAsiaTheme="minorEastAsia"/>
                <w:lang w:bidi="en-US"/>
              </w:rPr>
            </w:pPr>
            <w:r>
              <w:rPr>
                <w:rFonts w:eastAsiaTheme="minorEastAsia"/>
                <w:lang w:bidi="en-US"/>
              </w:rPr>
              <w:t xml:space="preserve">Introduce UHP Thematic Areas </w:t>
            </w:r>
          </w:p>
          <w:p w14:paraId="016A8BFC" w14:textId="77777777" w:rsidR="003F69AA" w:rsidRDefault="00DD4794" w:rsidP="00513AC1">
            <w:pPr>
              <w:pStyle w:val="ListParagraph"/>
              <w:numPr>
                <w:ilvl w:val="0"/>
                <w:numId w:val="12"/>
              </w:numPr>
              <w:spacing w:after="0"/>
              <w:rPr>
                <w:rFonts w:eastAsiaTheme="minorEastAsia"/>
                <w:lang w:bidi="en-US"/>
              </w:rPr>
            </w:pPr>
            <w:r>
              <w:rPr>
                <w:rFonts w:eastAsiaTheme="minorEastAsia"/>
                <w:lang w:bidi="en-US"/>
              </w:rPr>
              <w:t xml:space="preserve">Introduce Interest Web </w:t>
            </w:r>
          </w:p>
          <w:p w14:paraId="486603FA" w14:textId="234776AA" w:rsidR="00513AC1" w:rsidRDefault="0040520C" w:rsidP="00513AC1">
            <w:pPr>
              <w:pStyle w:val="ListParagraph"/>
              <w:numPr>
                <w:ilvl w:val="0"/>
                <w:numId w:val="12"/>
              </w:numPr>
              <w:spacing w:after="0"/>
              <w:rPr>
                <w:rFonts w:eastAsiaTheme="minorEastAsia"/>
                <w:lang w:bidi="en-US"/>
              </w:rPr>
            </w:pPr>
            <w:r>
              <w:rPr>
                <w:rFonts w:eastAsiaTheme="minorEastAsia"/>
                <w:lang w:bidi="en-US"/>
              </w:rPr>
              <w:t xml:space="preserve">Learning Portfolio Workshop </w:t>
            </w:r>
          </w:p>
          <w:p w14:paraId="3658C4AD" w14:textId="77777777" w:rsidR="00513AC1" w:rsidRDefault="00513AC1" w:rsidP="00513AC1">
            <w:pPr>
              <w:pStyle w:val="ListParagraph"/>
              <w:spacing w:after="0"/>
              <w:ind w:left="374"/>
              <w:rPr>
                <w:rFonts w:eastAsiaTheme="minorEastAsia"/>
                <w:lang w:bidi="en-US"/>
              </w:rPr>
            </w:pPr>
          </w:p>
          <w:p w14:paraId="3C005712" w14:textId="22C1D3DC" w:rsidR="007037E7" w:rsidRPr="00810ADC" w:rsidRDefault="00DD4794" w:rsidP="00513AC1">
            <w:pPr>
              <w:pStyle w:val="ListParagraph"/>
              <w:spacing w:after="0"/>
              <w:ind w:left="1080"/>
              <w:rPr>
                <w:rFonts w:eastAsiaTheme="minorEastAsia"/>
                <w:lang w:bidi="en-US"/>
              </w:rPr>
            </w:pPr>
            <w:r>
              <w:rPr>
                <w:rFonts w:eastAsiaTheme="minorEastAsia"/>
                <w:lang w:bidi="en-US"/>
              </w:rPr>
              <w:t xml:space="preserve"> </w:t>
            </w:r>
          </w:p>
        </w:tc>
        <w:tc>
          <w:tcPr>
            <w:tcW w:w="3497" w:type="dxa"/>
            <w:tcBorders>
              <w:top w:val="single" w:sz="4" w:space="0" w:color="000000"/>
              <w:left w:val="single" w:sz="4" w:space="0" w:color="000000"/>
              <w:bottom w:val="single" w:sz="4" w:space="0" w:color="000000"/>
              <w:right w:val="single" w:sz="4" w:space="0" w:color="000000"/>
            </w:tcBorders>
          </w:tcPr>
          <w:p w14:paraId="35328646" w14:textId="6E560C62" w:rsidR="005E0EBC" w:rsidRDefault="005E0EBC" w:rsidP="00BF2FDC">
            <w:pPr>
              <w:pStyle w:val="ListParagraph"/>
              <w:numPr>
                <w:ilvl w:val="0"/>
                <w:numId w:val="12"/>
              </w:numPr>
              <w:spacing w:after="0"/>
              <w:rPr>
                <w:rFonts w:eastAsiaTheme="minorEastAsia"/>
                <w:lang w:bidi="en-US"/>
              </w:rPr>
            </w:pPr>
            <w:r w:rsidRPr="002760FE">
              <w:rPr>
                <w:rFonts w:eastAsiaTheme="minorEastAsia"/>
                <w:lang w:bidi="en-US"/>
              </w:rPr>
              <w:t xml:space="preserve">Reading Due: Review UHP Thematic Area Overview and Learning Outcomes </w:t>
            </w:r>
          </w:p>
          <w:p w14:paraId="7C0DC542" w14:textId="77777777" w:rsidR="00BF2FDC" w:rsidRPr="00D67A8B" w:rsidRDefault="00BF2FDC" w:rsidP="00BF2FDC">
            <w:pPr>
              <w:pStyle w:val="ListParagraph"/>
              <w:numPr>
                <w:ilvl w:val="0"/>
                <w:numId w:val="12"/>
              </w:numPr>
              <w:spacing w:after="0"/>
              <w:rPr>
                <w:rFonts w:eastAsiaTheme="minorEastAsia"/>
                <w:lang w:bidi="en-US"/>
              </w:rPr>
            </w:pPr>
            <w:r w:rsidRPr="00D67A8B">
              <w:rPr>
                <w:rFonts w:eastAsiaTheme="minorEastAsia"/>
                <w:lang w:bidi="en-US"/>
              </w:rPr>
              <w:t>Homework</w:t>
            </w:r>
            <w:r>
              <w:rPr>
                <w:rFonts w:eastAsiaTheme="minorEastAsia"/>
                <w:lang w:bidi="en-US"/>
              </w:rPr>
              <w:t xml:space="preserve"> Activity </w:t>
            </w:r>
            <w:r w:rsidRPr="00D67A8B">
              <w:rPr>
                <w:rFonts w:eastAsiaTheme="minorEastAsia"/>
                <w:lang w:bidi="en-US"/>
              </w:rPr>
              <w:t xml:space="preserve">Due: Learning Portfolio Discovery  </w:t>
            </w:r>
          </w:p>
          <w:p w14:paraId="14E6FBF3" w14:textId="700AD8E6" w:rsidR="00BF2FDC" w:rsidRDefault="00BF2FDC" w:rsidP="00BF2FDC">
            <w:pPr>
              <w:pStyle w:val="ListParagraph"/>
              <w:numPr>
                <w:ilvl w:val="0"/>
                <w:numId w:val="12"/>
              </w:numPr>
              <w:spacing w:after="0"/>
              <w:rPr>
                <w:rFonts w:eastAsiaTheme="minorEastAsia"/>
                <w:lang w:bidi="en-US"/>
              </w:rPr>
            </w:pPr>
            <w:r>
              <w:rPr>
                <w:rFonts w:eastAsiaTheme="minorEastAsia"/>
                <w:lang w:bidi="en-US"/>
              </w:rPr>
              <w:t>Assignment Due: Mini Self-Designed Experience Reflection</w:t>
            </w:r>
          </w:p>
          <w:p w14:paraId="74192D85" w14:textId="461BB733" w:rsidR="00C07A3E" w:rsidRPr="00660498" w:rsidRDefault="00C07A3E" w:rsidP="003376E2">
            <w:pPr>
              <w:pStyle w:val="ListParagraph"/>
              <w:spacing w:after="0"/>
              <w:ind w:left="374"/>
              <w:rPr>
                <w:rFonts w:eastAsiaTheme="minorEastAsia"/>
                <w:highlight w:val="green"/>
                <w:lang w:bidi="en-US"/>
              </w:rPr>
            </w:pPr>
          </w:p>
        </w:tc>
      </w:tr>
      <w:tr w:rsidR="00C07A3E" w:rsidRPr="00660498" w14:paraId="1D1AA606" w14:textId="77777777" w:rsidTr="008A7A4E">
        <w:trPr>
          <w:jc w:val="center"/>
        </w:trPr>
        <w:tc>
          <w:tcPr>
            <w:tcW w:w="832" w:type="dxa"/>
            <w:tcBorders>
              <w:top w:val="single" w:sz="4" w:space="0" w:color="000000"/>
              <w:left w:val="single" w:sz="4" w:space="0" w:color="000000"/>
              <w:bottom w:val="single" w:sz="4" w:space="0" w:color="000000"/>
              <w:right w:val="single" w:sz="4" w:space="0" w:color="000000"/>
            </w:tcBorders>
            <w:hideMark/>
          </w:tcPr>
          <w:p w14:paraId="28940012" w14:textId="73ECD24D" w:rsidR="00C07A3E" w:rsidRPr="00660498" w:rsidRDefault="00F36F6E">
            <w:pPr>
              <w:spacing w:after="0"/>
              <w:jc w:val="center"/>
              <w:rPr>
                <w:rFonts w:eastAsiaTheme="minorEastAsia"/>
                <w:lang w:bidi="en-US"/>
              </w:rPr>
            </w:pPr>
            <w:r>
              <w:rPr>
                <w:rFonts w:eastAsiaTheme="minorEastAsia"/>
                <w:lang w:bidi="en-US"/>
              </w:rPr>
              <w:t>4</w:t>
            </w:r>
          </w:p>
        </w:tc>
        <w:tc>
          <w:tcPr>
            <w:tcW w:w="1423" w:type="dxa"/>
            <w:tcBorders>
              <w:top w:val="single" w:sz="4" w:space="0" w:color="000000"/>
              <w:left w:val="single" w:sz="4" w:space="0" w:color="000000"/>
              <w:bottom w:val="single" w:sz="4" w:space="0" w:color="000000"/>
              <w:right w:val="single" w:sz="4" w:space="0" w:color="000000"/>
            </w:tcBorders>
            <w:hideMark/>
          </w:tcPr>
          <w:p w14:paraId="50D3791F" w14:textId="0571330E" w:rsidR="00C07A3E" w:rsidRPr="00513AC1" w:rsidRDefault="00F35C6C">
            <w:pPr>
              <w:spacing w:after="0"/>
              <w:rPr>
                <w:rFonts w:eastAsiaTheme="minorEastAsia"/>
                <w:lang w:bidi="en-US"/>
              </w:rPr>
            </w:pPr>
            <w:r>
              <w:rPr>
                <w:rFonts w:eastAsiaTheme="minorEastAsia"/>
                <w:lang w:bidi="en-US"/>
              </w:rPr>
              <w:t xml:space="preserve">Complete by Friday, </w:t>
            </w:r>
            <w:r w:rsidR="00BF2FDC">
              <w:rPr>
                <w:rFonts w:eastAsiaTheme="minorEastAsia"/>
                <w:lang w:bidi="en-US"/>
              </w:rPr>
              <w:t>July 1</w:t>
            </w:r>
            <w:r w:rsidR="00BF2FDC" w:rsidRPr="00BF2FDC">
              <w:rPr>
                <w:rFonts w:eastAsiaTheme="minorEastAsia"/>
                <w:vertAlign w:val="superscript"/>
                <w:lang w:bidi="en-US"/>
              </w:rPr>
              <w:t>st</w:t>
            </w:r>
            <w:r w:rsidR="00BF2FDC">
              <w:rPr>
                <w:rFonts w:eastAsiaTheme="minorEastAsia"/>
                <w:lang w:bidi="en-US"/>
              </w:rPr>
              <w:t xml:space="preserve"> </w:t>
            </w:r>
          </w:p>
        </w:tc>
        <w:tc>
          <w:tcPr>
            <w:tcW w:w="5138" w:type="dxa"/>
            <w:tcBorders>
              <w:top w:val="single" w:sz="4" w:space="0" w:color="000000"/>
              <w:left w:val="single" w:sz="4" w:space="0" w:color="000000"/>
              <w:bottom w:val="single" w:sz="4" w:space="0" w:color="000000"/>
              <w:right w:val="single" w:sz="4" w:space="0" w:color="000000"/>
            </w:tcBorders>
            <w:hideMark/>
          </w:tcPr>
          <w:p w14:paraId="7F10D8F4" w14:textId="7BE06F3F" w:rsidR="00513AC1" w:rsidRDefault="00513AC1" w:rsidP="00513AC1">
            <w:pPr>
              <w:spacing w:after="0"/>
              <w:rPr>
                <w:rFonts w:eastAsiaTheme="minorEastAsia"/>
                <w:lang w:bidi="en-US"/>
              </w:rPr>
            </w:pPr>
            <w:r w:rsidRPr="002B070A">
              <w:rPr>
                <w:rFonts w:eastAsiaTheme="minorEastAsia"/>
                <w:lang w:bidi="en-US"/>
              </w:rPr>
              <w:t xml:space="preserve">Lesson </w:t>
            </w:r>
            <w:r w:rsidR="002B070A" w:rsidRPr="002B070A">
              <w:rPr>
                <w:rFonts w:eastAsiaTheme="minorEastAsia"/>
                <w:lang w:bidi="en-US"/>
              </w:rPr>
              <w:t xml:space="preserve">4 </w:t>
            </w:r>
            <w:r>
              <w:rPr>
                <w:rFonts w:eastAsiaTheme="minorEastAsia"/>
                <w:lang w:bidi="en-US"/>
              </w:rPr>
              <w:t xml:space="preserve"> – Experiential learning and the value of the honors program</w:t>
            </w:r>
            <w:r w:rsidRPr="00D910C7">
              <w:rPr>
                <w:rFonts w:eastAsiaTheme="minorEastAsia"/>
                <w:lang w:bidi="en-US"/>
              </w:rPr>
              <w:t xml:space="preserve">  </w:t>
            </w:r>
          </w:p>
          <w:p w14:paraId="445FFAFB" w14:textId="77777777" w:rsidR="00513AC1" w:rsidRPr="00143AA2" w:rsidRDefault="00513AC1" w:rsidP="00513AC1">
            <w:pPr>
              <w:spacing w:after="0"/>
              <w:rPr>
                <w:rFonts w:eastAsiaTheme="minorEastAsia"/>
                <w:lang w:bidi="en-US"/>
              </w:rPr>
            </w:pPr>
          </w:p>
          <w:p w14:paraId="312C5011" w14:textId="77777777" w:rsidR="00513AC1" w:rsidRPr="008F7088" w:rsidRDefault="00513AC1" w:rsidP="00513AC1">
            <w:pPr>
              <w:pStyle w:val="ListParagraph"/>
              <w:numPr>
                <w:ilvl w:val="0"/>
                <w:numId w:val="2"/>
              </w:numPr>
              <w:spacing w:after="0"/>
              <w:rPr>
                <w:rFonts w:eastAsiaTheme="minorEastAsia"/>
                <w:lang w:bidi="en-US"/>
              </w:rPr>
            </w:pPr>
            <w:r w:rsidRPr="008F7088">
              <w:rPr>
                <w:rFonts w:eastAsiaTheme="minorEastAsia"/>
                <w:lang w:bidi="en-US"/>
              </w:rPr>
              <w:t xml:space="preserve">Types of honors experiences </w:t>
            </w:r>
          </w:p>
          <w:p w14:paraId="0C0870B3" w14:textId="77777777" w:rsidR="00513AC1" w:rsidRPr="008F7088" w:rsidRDefault="00513AC1" w:rsidP="00513AC1">
            <w:pPr>
              <w:pStyle w:val="ListParagraph"/>
              <w:numPr>
                <w:ilvl w:val="0"/>
                <w:numId w:val="7"/>
              </w:numPr>
              <w:spacing w:after="0"/>
              <w:rPr>
                <w:rFonts w:eastAsiaTheme="minorEastAsia"/>
                <w:lang w:bidi="en-US"/>
              </w:rPr>
            </w:pPr>
            <w:r w:rsidRPr="008F7088">
              <w:rPr>
                <w:rFonts w:eastAsiaTheme="minorEastAsia"/>
                <w:lang w:bidi="en-US"/>
              </w:rPr>
              <w:t>Seminars</w:t>
            </w:r>
          </w:p>
          <w:p w14:paraId="3AD8324F" w14:textId="77777777" w:rsidR="00513AC1" w:rsidRPr="008F7088" w:rsidRDefault="00513AC1" w:rsidP="00513AC1">
            <w:pPr>
              <w:pStyle w:val="ListParagraph"/>
              <w:numPr>
                <w:ilvl w:val="0"/>
                <w:numId w:val="7"/>
              </w:numPr>
              <w:spacing w:after="0"/>
              <w:rPr>
                <w:rFonts w:eastAsiaTheme="minorEastAsia"/>
                <w:lang w:bidi="en-US"/>
              </w:rPr>
            </w:pPr>
            <w:r w:rsidRPr="008F7088">
              <w:rPr>
                <w:rFonts w:eastAsiaTheme="minorEastAsia"/>
                <w:lang w:bidi="en-US"/>
              </w:rPr>
              <w:t>Pre-Approved</w:t>
            </w:r>
          </w:p>
          <w:p w14:paraId="130ECBC8" w14:textId="77777777" w:rsidR="00513AC1" w:rsidRDefault="00513AC1" w:rsidP="00513AC1">
            <w:pPr>
              <w:pStyle w:val="ListParagraph"/>
              <w:numPr>
                <w:ilvl w:val="0"/>
                <w:numId w:val="7"/>
              </w:numPr>
              <w:spacing w:after="0"/>
              <w:rPr>
                <w:rFonts w:eastAsiaTheme="minorEastAsia"/>
                <w:lang w:bidi="en-US"/>
              </w:rPr>
            </w:pPr>
            <w:r w:rsidRPr="008F7088">
              <w:rPr>
                <w:rFonts w:eastAsiaTheme="minorEastAsia"/>
                <w:lang w:bidi="en-US"/>
              </w:rPr>
              <w:t xml:space="preserve">Self-Designed </w:t>
            </w:r>
          </w:p>
          <w:p w14:paraId="60342DA6" w14:textId="07BB2550" w:rsidR="00513AC1" w:rsidRPr="00321140" w:rsidRDefault="00513AC1" w:rsidP="00513AC1">
            <w:pPr>
              <w:pStyle w:val="ListParagraph"/>
              <w:numPr>
                <w:ilvl w:val="0"/>
                <w:numId w:val="2"/>
              </w:numPr>
              <w:spacing w:after="0"/>
              <w:rPr>
                <w:rFonts w:eastAsiaTheme="minorEastAsia"/>
                <w:lang w:bidi="en-US"/>
              </w:rPr>
            </w:pPr>
            <w:r w:rsidRPr="00321140">
              <w:rPr>
                <w:rFonts w:eastAsiaTheme="minorEastAsia"/>
                <w:lang w:bidi="en-US"/>
              </w:rPr>
              <w:t>Learning Portfolio and Reflection</w:t>
            </w:r>
            <w:r w:rsidR="00D23454">
              <w:rPr>
                <w:rFonts w:eastAsiaTheme="minorEastAsia"/>
                <w:lang w:bidi="en-US"/>
              </w:rPr>
              <w:t xml:space="preserve"> </w:t>
            </w:r>
          </w:p>
          <w:p w14:paraId="4CC835FC" w14:textId="77777777" w:rsidR="00513AC1" w:rsidRPr="00321140" w:rsidRDefault="00513AC1" w:rsidP="00513AC1">
            <w:pPr>
              <w:pStyle w:val="ListParagraph"/>
              <w:numPr>
                <w:ilvl w:val="0"/>
                <w:numId w:val="17"/>
              </w:numPr>
              <w:spacing w:after="0"/>
              <w:rPr>
                <w:rFonts w:eastAsiaTheme="minorEastAsia"/>
                <w:lang w:bidi="en-US"/>
              </w:rPr>
            </w:pPr>
            <w:r w:rsidRPr="00321140">
              <w:rPr>
                <w:rFonts w:eastAsiaTheme="minorEastAsia"/>
                <w:lang w:bidi="en-US"/>
              </w:rPr>
              <w:t xml:space="preserve">Learning Portfolio Review </w:t>
            </w:r>
          </w:p>
          <w:p w14:paraId="692E7357" w14:textId="0B97692A" w:rsidR="00513AC1" w:rsidRPr="00D23454" w:rsidRDefault="00513AC1" w:rsidP="00513AC1">
            <w:pPr>
              <w:pStyle w:val="ListParagraph"/>
              <w:numPr>
                <w:ilvl w:val="0"/>
                <w:numId w:val="17"/>
              </w:numPr>
              <w:spacing w:after="0"/>
              <w:rPr>
                <w:rFonts w:eastAsiaTheme="minorEastAsia"/>
                <w:lang w:bidi="en-US"/>
              </w:rPr>
            </w:pPr>
            <w:r w:rsidRPr="00321140">
              <w:rPr>
                <w:rFonts w:eastAsiaTheme="minorEastAsia"/>
                <w:lang w:bidi="en-US"/>
              </w:rPr>
              <w:t xml:space="preserve">Showcasing Honors Experiences </w:t>
            </w:r>
          </w:p>
          <w:p w14:paraId="2716A94E" w14:textId="77777777" w:rsidR="00D23454" w:rsidRPr="00321140" w:rsidRDefault="00D23454" w:rsidP="00D23454">
            <w:pPr>
              <w:pStyle w:val="ListParagraph"/>
              <w:numPr>
                <w:ilvl w:val="0"/>
                <w:numId w:val="2"/>
              </w:numPr>
              <w:spacing w:after="0"/>
              <w:rPr>
                <w:rFonts w:eastAsiaTheme="minorEastAsia"/>
                <w:lang w:bidi="en-US"/>
              </w:rPr>
            </w:pPr>
            <w:r w:rsidRPr="00321140">
              <w:rPr>
                <w:rFonts w:eastAsiaTheme="minorEastAsia"/>
                <w:lang w:bidi="en-US"/>
              </w:rPr>
              <w:t xml:space="preserve">Models of Reflection </w:t>
            </w:r>
          </w:p>
          <w:p w14:paraId="2B69C9DD" w14:textId="77777777" w:rsidR="00D23454" w:rsidRDefault="00D23454" w:rsidP="00D23454">
            <w:pPr>
              <w:pStyle w:val="ListParagraph"/>
              <w:numPr>
                <w:ilvl w:val="0"/>
                <w:numId w:val="8"/>
              </w:numPr>
              <w:spacing w:after="0"/>
              <w:rPr>
                <w:rFonts w:eastAsiaTheme="minorEastAsia"/>
                <w:lang w:bidi="en-US"/>
              </w:rPr>
            </w:pPr>
            <w:r w:rsidRPr="00321140">
              <w:rPr>
                <w:rFonts w:eastAsiaTheme="minorEastAsia"/>
                <w:lang w:bidi="en-US"/>
              </w:rPr>
              <w:t xml:space="preserve">What? So What? Now What? </w:t>
            </w:r>
          </w:p>
          <w:p w14:paraId="67ACBB0E" w14:textId="03C5BA6F" w:rsidR="00061E0B" w:rsidRPr="00D23454" w:rsidRDefault="00D23454" w:rsidP="00513AC1">
            <w:pPr>
              <w:pStyle w:val="ListParagraph"/>
              <w:numPr>
                <w:ilvl w:val="0"/>
                <w:numId w:val="8"/>
              </w:numPr>
              <w:spacing w:after="0"/>
              <w:rPr>
                <w:rFonts w:eastAsiaTheme="minorEastAsia"/>
                <w:lang w:bidi="en-US"/>
              </w:rPr>
            </w:pPr>
            <w:r w:rsidRPr="00D23454">
              <w:rPr>
                <w:rFonts w:eastAsiaTheme="minorEastAsia"/>
                <w:lang w:bidi="en-US"/>
              </w:rPr>
              <w:t>Year-In-Review</w:t>
            </w:r>
          </w:p>
        </w:tc>
        <w:tc>
          <w:tcPr>
            <w:tcW w:w="3497" w:type="dxa"/>
            <w:tcBorders>
              <w:top w:val="single" w:sz="4" w:space="0" w:color="000000"/>
              <w:left w:val="single" w:sz="4" w:space="0" w:color="000000"/>
              <w:bottom w:val="single" w:sz="4" w:space="0" w:color="000000"/>
              <w:right w:val="single" w:sz="4" w:space="0" w:color="000000"/>
            </w:tcBorders>
            <w:shd w:val="clear" w:color="auto" w:fill="auto"/>
            <w:hideMark/>
          </w:tcPr>
          <w:p w14:paraId="481ECF17" w14:textId="7EB66DE7" w:rsidR="00061E0B" w:rsidRPr="00513AC1" w:rsidRDefault="00061E0B" w:rsidP="00513AC1">
            <w:pPr>
              <w:spacing w:after="0"/>
              <w:rPr>
                <w:rFonts w:eastAsiaTheme="minorEastAsia"/>
                <w:lang w:bidi="en-US"/>
              </w:rPr>
            </w:pPr>
          </w:p>
          <w:p w14:paraId="4640563A" w14:textId="77777777" w:rsidR="00BF2FDC" w:rsidRDefault="00BF2FDC" w:rsidP="00BF2FDC">
            <w:pPr>
              <w:pStyle w:val="ListParagraph"/>
              <w:numPr>
                <w:ilvl w:val="0"/>
                <w:numId w:val="2"/>
              </w:numPr>
              <w:spacing w:after="0"/>
              <w:rPr>
                <w:rFonts w:eastAsiaTheme="minorEastAsia"/>
                <w:lang w:bidi="en-US"/>
              </w:rPr>
            </w:pPr>
            <w:r>
              <w:rPr>
                <w:rFonts w:eastAsiaTheme="minorEastAsia"/>
                <w:lang w:bidi="en-US"/>
              </w:rPr>
              <w:t>Homework Activity</w:t>
            </w:r>
            <w:r w:rsidR="00513AC1">
              <w:rPr>
                <w:rFonts w:eastAsiaTheme="minorEastAsia"/>
                <w:lang w:bidi="en-US"/>
              </w:rPr>
              <w:t xml:space="preserve"> Due: Review Self-Designed Experience Proposal </w:t>
            </w:r>
          </w:p>
          <w:p w14:paraId="6063A30A" w14:textId="2D38B9ED" w:rsidR="00513AC1" w:rsidRPr="00BF2FDC" w:rsidRDefault="00BF2FDC" w:rsidP="00BF2FDC">
            <w:pPr>
              <w:pStyle w:val="ListParagraph"/>
              <w:numPr>
                <w:ilvl w:val="0"/>
                <w:numId w:val="2"/>
              </w:numPr>
              <w:spacing w:after="0"/>
              <w:rPr>
                <w:rFonts w:eastAsiaTheme="minorEastAsia"/>
                <w:lang w:bidi="en-US"/>
              </w:rPr>
            </w:pPr>
            <w:r w:rsidRPr="00BF2FDC">
              <w:rPr>
                <w:rFonts w:eastAsiaTheme="minorEastAsia"/>
                <w:lang w:bidi="en-US"/>
              </w:rPr>
              <w:t>Assignment Due: Develop Learning Portfolio and Gateway Final Reflection</w:t>
            </w:r>
          </w:p>
          <w:p w14:paraId="6890FBD9" w14:textId="5EF3CE27" w:rsidR="00C07A3E" w:rsidRPr="008A7A4E" w:rsidRDefault="00C07A3E" w:rsidP="008A7A4E">
            <w:pPr>
              <w:spacing w:after="0"/>
              <w:rPr>
                <w:rFonts w:eastAsiaTheme="minorEastAsia"/>
                <w:highlight w:val="green"/>
                <w:lang w:bidi="en-US"/>
              </w:rPr>
            </w:pPr>
          </w:p>
        </w:tc>
      </w:tr>
      <w:tr w:rsidR="00C07A3E" w:rsidRPr="00660498" w14:paraId="2602B9E5" w14:textId="77777777" w:rsidTr="00BF2FDC">
        <w:trPr>
          <w:jc w:val="center"/>
        </w:trPr>
        <w:tc>
          <w:tcPr>
            <w:tcW w:w="832" w:type="dxa"/>
            <w:tcBorders>
              <w:top w:val="single" w:sz="4" w:space="0" w:color="000000"/>
              <w:left w:val="single" w:sz="4" w:space="0" w:color="000000"/>
              <w:bottom w:val="single" w:sz="4" w:space="0" w:color="000000"/>
              <w:right w:val="single" w:sz="4" w:space="0" w:color="000000"/>
            </w:tcBorders>
            <w:hideMark/>
          </w:tcPr>
          <w:p w14:paraId="22600721" w14:textId="32472B01" w:rsidR="00C07A3E" w:rsidRPr="00660498" w:rsidRDefault="00C07A3E">
            <w:pPr>
              <w:spacing w:after="0"/>
              <w:jc w:val="center"/>
              <w:rPr>
                <w:rFonts w:eastAsiaTheme="minorEastAsia"/>
                <w:lang w:bidi="en-US"/>
              </w:rPr>
            </w:pPr>
          </w:p>
        </w:tc>
        <w:tc>
          <w:tcPr>
            <w:tcW w:w="1423" w:type="dxa"/>
            <w:tcBorders>
              <w:top w:val="single" w:sz="4" w:space="0" w:color="000000"/>
              <w:left w:val="single" w:sz="4" w:space="0" w:color="000000"/>
              <w:bottom w:val="single" w:sz="4" w:space="0" w:color="000000"/>
              <w:right w:val="single" w:sz="4" w:space="0" w:color="000000"/>
            </w:tcBorders>
          </w:tcPr>
          <w:p w14:paraId="58FE3363" w14:textId="378A6439" w:rsidR="00C07A3E" w:rsidRPr="00660498" w:rsidRDefault="00C07A3E">
            <w:pPr>
              <w:spacing w:after="0"/>
              <w:rPr>
                <w:rFonts w:eastAsiaTheme="minorEastAsia"/>
                <w:highlight w:val="green"/>
                <w:lang w:bidi="en-US"/>
              </w:rPr>
            </w:pPr>
          </w:p>
        </w:tc>
        <w:tc>
          <w:tcPr>
            <w:tcW w:w="5138" w:type="dxa"/>
            <w:tcBorders>
              <w:top w:val="single" w:sz="4" w:space="0" w:color="000000"/>
              <w:left w:val="single" w:sz="4" w:space="0" w:color="000000"/>
              <w:bottom w:val="single" w:sz="4" w:space="0" w:color="000000"/>
              <w:right w:val="single" w:sz="4" w:space="0" w:color="000000"/>
            </w:tcBorders>
          </w:tcPr>
          <w:p w14:paraId="023A903F" w14:textId="72C981ED" w:rsidR="00C07A3E" w:rsidRPr="00BF2FDC" w:rsidRDefault="00C07A3E" w:rsidP="00BF2FDC">
            <w:pPr>
              <w:spacing w:after="0"/>
              <w:rPr>
                <w:rFonts w:eastAsiaTheme="minorEastAsia"/>
                <w:lang w:bidi="en-US"/>
              </w:rPr>
            </w:pPr>
          </w:p>
        </w:tc>
        <w:tc>
          <w:tcPr>
            <w:tcW w:w="3497" w:type="dxa"/>
            <w:tcBorders>
              <w:top w:val="single" w:sz="4" w:space="0" w:color="000000"/>
              <w:left w:val="single" w:sz="4" w:space="0" w:color="000000"/>
              <w:bottom w:val="single" w:sz="4" w:space="0" w:color="000000"/>
              <w:right w:val="single" w:sz="4" w:space="0" w:color="000000"/>
            </w:tcBorders>
          </w:tcPr>
          <w:p w14:paraId="1BBC6887" w14:textId="2ED31496" w:rsidR="00C07A3E" w:rsidRPr="00BF2FDC" w:rsidRDefault="00C07A3E" w:rsidP="00BF2FDC">
            <w:pPr>
              <w:spacing w:after="0"/>
              <w:rPr>
                <w:rFonts w:eastAsiaTheme="minorEastAsia"/>
                <w:lang w:bidi="en-US"/>
              </w:rPr>
            </w:pPr>
          </w:p>
        </w:tc>
      </w:tr>
    </w:tbl>
    <w:p w14:paraId="570F492E" w14:textId="5E028482" w:rsidR="00C440E2" w:rsidRPr="00660498" w:rsidRDefault="00C07A3E" w:rsidP="00660498">
      <w:pPr>
        <w:rPr>
          <w:i/>
        </w:rPr>
      </w:pPr>
      <w:r w:rsidRPr="00660498">
        <w:rPr>
          <w:i/>
        </w:rPr>
        <w:t>Schedule subject to change at the discretion of the instructors.</w:t>
      </w:r>
    </w:p>
    <w:sectPr w:rsidR="00C440E2" w:rsidRPr="00660498" w:rsidSect="009D6B66">
      <w:headerReference w:type="default" r:id="rId14"/>
      <w:pgSz w:w="12240" w:h="15840"/>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7C255" w14:textId="77777777" w:rsidR="00793CF4" w:rsidRDefault="00793CF4">
      <w:pPr>
        <w:spacing w:after="0" w:line="240" w:lineRule="auto"/>
      </w:pPr>
      <w:r>
        <w:separator/>
      </w:r>
    </w:p>
  </w:endnote>
  <w:endnote w:type="continuationSeparator" w:id="0">
    <w:p w14:paraId="14126551" w14:textId="77777777" w:rsidR="00793CF4" w:rsidRDefault="00793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BF43A" w14:textId="77777777" w:rsidR="00793CF4" w:rsidRDefault="00793CF4">
      <w:pPr>
        <w:spacing w:after="0" w:line="240" w:lineRule="auto"/>
      </w:pPr>
      <w:r>
        <w:separator/>
      </w:r>
    </w:p>
  </w:footnote>
  <w:footnote w:type="continuationSeparator" w:id="0">
    <w:p w14:paraId="31857878" w14:textId="77777777" w:rsidR="00793CF4" w:rsidRDefault="00793CF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222CC" w14:textId="481F21CD" w:rsidR="00DE343A" w:rsidRPr="003150FA" w:rsidRDefault="00C33FFE" w:rsidP="009D6B66">
    <w:pPr>
      <w:pStyle w:val="Header"/>
      <w:pBdr>
        <w:bottom w:val="single" w:sz="4" w:space="1" w:color="auto"/>
      </w:pBdr>
      <w:tabs>
        <w:tab w:val="clear" w:pos="9360"/>
        <w:tab w:val="right" w:pos="10080"/>
      </w:tabs>
      <w:rPr>
        <w:rFonts w:asciiTheme="majorHAnsi" w:hAnsiTheme="majorHAnsi"/>
      </w:rPr>
    </w:pPr>
    <w:r>
      <w:rPr>
        <w:rFonts w:asciiTheme="majorHAnsi" w:hAnsiTheme="majorHAnsi"/>
      </w:rPr>
      <w:t xml:space="preserve">HNRS1010 Syllabus </w:t>
    </w:r>
    <w:r w:rsidR="00DE343A" w:rsidRPr="003150FA">
      <w:rPr>
        <w:rFonts w:asciiTheme="majorHAnsi" w:hAnsiTheme="majorHAnsi"/>
      </w:rPr>
      <w:tab/>
    </w:r>
    <w:r w:rsidR="00DE343A" w:rsidRPr="003150FA">
      <w:rPr>
        <w:rFonts w:asciiTheme="majorHAnsi" w:hAnsiTheme="majorHAnsi"/>
      </w:rPr>
      <w:tab/>
      <w:t xml:space="preserve">Page </w:t>
    </w:r>
    <w:r w:rsidR="00DE343A" w:rsidRPr="003150FA">
      <w:rPr>
        <w:rFonts w:asciiTheme="majorHAnsi" w:hAnsiTheme="majorHAnsi"/>
      </w:rPr>
      <w:fldChar w:fldCharType="begin"/>
    </w:r>
    <w:r w:rsidR="00DE343A" w:rsidRPr="003150FA">
      <w:rPr>
        <w:rFonts w:asciiTheme="majorHAnsi" w:hAnsiTheme="majorHAnsi"/>
      </w:rPr>
      <w:instrText xml:space="preserve"> PAGE   \* MERGEFORMAT </w:instrText>
    </w:r>
    <w:r w:rsidR="00DE343A" w:rsidRPr="003150FA">
      <w:rPr>
        <w:rFonts w:asciiTheme="majorHAnsi" w:hAnsiTheme="majorHAnsi"/>
      </w:rPr>
      <w:fldChar w:fldCharType="separate"/>
    </w:r>
    <w:r w:rsidR="009C5569">
      <w:rPr>
        <w:rFonts w:asciiTheme="majorHAnsi" w:hAnsiTheme="majorHAnsi"/>
        <w:noProof/>
      </w:rPr>
      <w:t>2</w:t>
    </w:r>
    <w:r w:rsidR="00DE343A" w:rsidRPr="003150FA">
      <w:rPr>
        <w:rFonts w:asciiTheme="majorHAnsi" w:hAnsiTheme="majorHAnsi"/>
      </w:rPr>
      <w:fldChar w:fldCharType="end"/>
    </w:r>
  </w:p>
  <w:p w14:paraId="1EFDCBA5" w14:textId="77777777" w:rsidR="00DE343A" w:rsidRDefault="00DE343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163E"/>
    <w:multiLevelType w:val="hybridMultilevel"/>
    <w:tmpl w:val="101413E2"/>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1">
    <w:nsid w:val="0A2D0726"/>
    <w:multiLevelType w:val="hybridMultilevel"/>
    <w:tmpl w:val="ED06B6E6"/>
    <w:lvl w:ilvl="0" w:tplc="5538A00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42BBE"/>
    <w:multiLevelType w:val="hybridMultilevel"/>
    <w:tmpl w:val="E678230A"/>
    <w:lvl w:ilvl="0" w:tplc="98C661A6">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E96AD7"/>
    <w:multiLevelType w:val="hybridMultilevel"/>
    <w:tmpl w:val="11206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0F5681"/>
    <w:multiLevelType w:val="hybridMultilevel"/>
    <w:tmpl w:val="964A07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2B983339"/>
    <w:multiLevelType w:val="hybridMultilevel"/>
    <w:tmpl w:val="B03807D2"/>
    <w:lvl w:ilvl="0" w:tplc="98C661A6">
      <w:numFmt w:val="bullet"/>
      <w:lvlText w:val="-"/>
      <w:lvlJc w:val="left"/>
      <w:pPr>
        <w:ind w:left="1496" w:hanging="360"/>
      </w:pPr>
      <w:rPr>
        <w:rFonts w:ascii="Calibri" w:eastAsiaTheme="minorEastAsia" w:hAnsi="Calibri" w:cstheme="minorBidi"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6">
    <w:nsid w:val="37091EC7"/>
    <w:multiLevelType w:val="hybridMultilevel"/>
    <w:tmpl w:val="D7FED554"/>
    <w:lvl w:ilvl="0" w:tplc="98C661A6">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8E91331"/>
    <w:multiLevelType w:val="hybridMultilevel"/>
    <w:tmpl w:val="DFAAFF08"/>
    <w:lvl w:ilvl="0" w:tplc="98C661A6">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E251FF"/>
    <w:multiLevelType w:val="hybridMultilevel"/>
    <w:tmpl w:val="880CAD8C"/>
    <w:lvl w:ilvl="0" w:tplc="98C661A6">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B7A589F"/>
    <w:multiLevelType w:val="hybridMultilevel"/>
    <w:tmpl w:val="642C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A67F2D"/>
    <w:multiLevelType w:val="hybridMultilevel"/>
    <w:tmpl w:val="F1FC18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56012467"/>
    <w:multiLevelType w:val="hybridMultilevel"/>
    <w:tmpl w:val="7084D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75A708B"/>
    <w:multiLevelType w:val="hybridMultilevel"/>
    <w:tmpl w:val="CE6E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956386"/>
    <w:multiLevelType w:val="hybridMultilevel"/>
    <w:tmpl w:val="5D5CF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40E4A54"/>
    <w:multiLevelType w:val="hybridMultilevel"/>
    <w:tmpl w:val="72AA73DA"/>
    <w:lvl w:ilvl="0" w:tplc="98C661A6">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F887620"/>
    <w:multiLevelType w:val="hybridMultilevel"/>
    <w:tmpl w:val="3870A4FE"/>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1A3D1B"/>
    <w:multiLevelType w:val="hybridMultilevel"/>
    <w:tmpl w:val="FEBABDD8"/>
    <w:lvl w:ilvl="0" w:tplc="98C661A6">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4"/>
  </w:num>
  <w:num w:numId="3">
    <w:abstractNumId w:val="13"/>
  </w:num>
  <w:num w:numId="4">
    <w:abstractNumId w:val="12"/>
  </w:num>
  <w:num w:numId="5">
    <w:abstractNumId w:val="8"/>
  </w:num>
  <w:num w:numId="6">
    <w:abstractNumId w:val="9"/>
  </w:num>
  <w:num w:numId="7">
    <w:abstractNumId w:val="2"/>
  </w:num>
  <w:num w:numId="8">
    <w:abstractNumId w:val="14"/>
  </w:num>
  <w:num w:numId="9">
    <w:abstractNumId w:val="16"/>
  </w:num>
  <w:num w:numId="10">
    <w:abstractNumId w:val="1"/>
  </w:num>
  <w:num w:numId="11">
    <w:abstractNumId w:val="11"/>
  </w:num>
  <w:num w:numId="12">
    <w:abstractNumId w:val="15"/>
  </w:num>
  <w:num w:numId="13">
    <w:abstractNumId w:val="3"/>
  </w:num>
  <w:num w:numId="14">
    <w:abstractNumId w:val="5"/>
  </w:num>
  <w:num w:numId="15">
    <w:abstractNumId w:val="7"/>
  </w:num>
  <w:num w:numId="16">
    <w:abstractNumId w:val="0"/>
  </w:num>
  <w:num w:numId="1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664"/>
    <w:rsid w:val="00001DCD"/>
    <w:rsid w:val="00003A78"/>
    <w:rsid w:val="00004008"/>
    <w:rsid w:val="00006574"/>
    <w:rsid w:val="00015780"/>
    <w:rsid w:val="00020F2D"/>
    <w:rsid w:val="00022237"/>
    <w:rsid w:val="000318F1"/>
    <w:rsid w:val="000403E9"/>
    <w:rsid w:val="000417C9"/>
    <w:rsid w:val="00041CC3"/>
    <w:rsid w:val="00041ECB"/>
    <w:rsid w:val="00051D8A"/>
    <w:rsid w:val="00061E0B"/>
    <w:rsid w:val="000670FB"/>
    <w:rsid w:val="00067E3C"/>
    <w:rsid w:val="000717B8"/>
    <w:rsid w:val="00073E98"/>
    <w:rsid w:val="00075595"/>
    <w:rsid w:val="00076389"/>
    <w:rsid w:val="0007791F"/>
    <w:rsid w:val="0008025E"/>
    <w:rsid w:val="00080E45"/>
    <w:rsid w:val="00081F71"/>
    <w:rsid w:val="0008304E"/>
    <w:rsid w:val="000836BD"/>
    <w:rsid w:val="000836EC"/>
    <w:rsid w:val="000847A5"/>
    <w:rsid w:val="00091DAF"/>
    <w:rsid w:val="000938DA"/>
    <w:rsid w:val="00093D5E"/>
    <w:rsid w:val="00094F3C"/>
    <w:rsid w:val="000A2D5C"/>
    <w:rsid w:val="000A5876"/>
    <w:rsid w:val="000B3E4A"/>
    <w:rsid w:val="000B4CB7"/>
    <w:rsid w:val="000C2FE6"/>
    <w:rsid w:val="000C35D7"/>
    <w:rsid w:val="000D5F57"/>
    <w:rsid w:val="000E2A44"/>
    <w:rsid w:val="000E4415"/>
    <w:rsid w:val="000E4F5B"/>
    <w:rsid w:val="000E5A85"/>
    <w:rsid w:val="000F1A96"/>
    <w:rsid w:val="000F2CCB"/>
    <w:rsid w:val="000F3A34"/>
    <w:rsid w:val="000F49B5"/>
    <w:rsid w:val="000F6BA4"/>
    <w:rsid w:val="00107910"/>
    <w:rsid w:val="001103A9"/>
    <w:rsid w:val="00110657"/>
    <w:rsid w:val="001113D8"/>
    <w:rsid w:val="00114302"/>
    <w:rsid w:val="00115BD8"/>
    <w:rsid w:val="00134BCA"/>
    <w:rsid w:val="00143353"/>
    <w:rsid w:val="00143AA2"/>
    <w:rsid w:val="00150AB2"/>
    <w:rsid w:val="00161A7B"/>
    <w:rsid w:val="00161CA5"/>
    <w:rsid w:val="00166883"/>
    <w:rsid w:val="00170617"/>
    <w:rsid w:val="00171120"/>
    <w:rsid w:val="00174099"/>
    <w:rsid w:val="00174463"/>
    <w:rsid w:val="0018312F"/>
    <w:rsid w:val="0018379D"/>
    <w:rsid w:val="00190B1A"/>
    <w:rsid w:val="001925A0"/>
    <w:rsid w:val="001956AA"/>
    <w:rsid w:val="001957E2"/>
    <w:rsid w:val="001A2A4B"/>
    <w:rsid w:val="001A30EB"/>
    <w:rsid w:val="001A5540"/>
    <w:rsid w:val="001B1797"/>
    <w:rsid w:val="001B2A68"/>
    <w:rsid w:val="001B5C76"/>
    <w:rsid w:val="001C17DD"/>
    <w:rsid w:val="001C1FFF"/>
    <w:rsid w:val="001C27BF"/>
    <w:rsid w:val="001C2D00"/>
    <w:rsid w:val="001C3692"/>
    <w:rsid w:val="001C3C70"/>
    <w:rsid w:val="001C5877"/>
    <w:rsid w:val="001C6A31"/>
    <w:rsid w:val="001D1C9D"/>
    <w:rsid w:val="001D2B72"/>
    <w:rsid w:val="001D5F47"/>
    <w:rsid w:val="001D7C6C"/>
    <w:rsid w:val="001E5CDA"/>
    <w:rsid w:val="001F17A7"/>
    <w:rsid w:val="001F2263"/>
    <w:rsid w:val="001F3C3A"/>
    <w:rsid w:val="001F558A"/>
    <w:rsid w:val="001F767C"/>
    <w:rsid w:val="00203AE3"/>
    <w:rsid w:val="002041C3"/>
    <w:rsid w:val="00206653"/>
    <w:rsid w:val="00214F2E"/>
    <w:rsid w:val="0021557D"/>
    <w:rsid w:val="00216165"/>
    <w:rsid w:val="00217619"/>
    <w:rsid w:val="00217664"/>
    <w:rsid w:val="002216ED"/>
    <w:rsid w:val="00222806"/>
    <w:rsid w:val="00232873"/>
    <w:rsid w:val="002334F3"/>
    <w:rsid w:val="0023388C"/>
    <w:rsid w:val="00234614"/>
    <w:rsid w:val="00234918"/>
    <w:rsid w:val="00234AFC"/>
    <w:rsid w:val="002369D4"/>
    <w:rsid w:val="00240A09"/>
    <w:rsid w:val="00240A1A"/>
    <w:rsid w:val="00244238"/>
    <w:rsid w:val="00245E5B"/>
    <w:rsid w:val="00247D77"/>
    <w:rsid w:val="00250837"/>
    <w:rsid w:val="00254D15"/>
    <w:rsid w:val="0025685B"/>
    <w:rsid w:val="00262E52"/>
    <w:rsid w:val="00265A7C"/>
    <w:rsid w:val="002723F7"/>
    <w:rsid w:val="00275072"/>
    <w:rsid w:val="002760FE"/>
    <w:rsid w:val="00277B0C"/>
    <w:rsid w:val="00285E54"/>
    <w:rsid w:val="00290188"/>
    <w:rsid w:val="0029227D"/>
    <w:rsid w:val="002941D0"/>
    <w:rsid w:val="00294B1B"/>
    <w:rsid w:val="002950C8"/>
    <w:rsid w:val="00296A29"/>
    <w:rsid w:val="002A42A7"/>
    <w:rsid w:val="002B070A"/>
    <w:rsid w:val="002B1FC3"/>
    <w:rsid w:val="002B42DC"/>
    <w:rsid w:val="002B43BE"/>
    <w:rsid w:val="002B460A"/>
    <w:rsid w:val="002C3B50"/>
    <w:rsid w:val="002C3F5C"/>
    <w:rsid w:val="002D0327"/>
    <w:rsid w:val="002D2925"/>
    <w:rsid w:val="002D6804"/>
    <w:rsid w:val="002E0760"/>
    <w:rsid w:val="002E3A5C"/>
    <w:rsid w:val="002E696B"/>
    <w:rsid w:val="002F11ED"/>
    <w:rsid w:val="002F7FDE"/>
    <w:rsid w:val="003001A0"/>
    <w:rsid w:val="003029A1"/>
    <w:rsid w:val="0030387D"/>
    <w:rsid w:val="003054A2"/>
    <w:rsid w:val="00305C43"/>
    <w:rsid w:val="00305E85"/>
    <w:rsid w:val="00311BE7"/>
    <w:rsid w:val="003150FA"/>
    <w:rsid w:val="00315129"/>
    <w:rsid w:val="00321140"/>
    <w:rsid w:val="00323931"/>
    <w:rsid w:val="003239BC"/>
    <w:rsid w:val="0032670D"/>
    <w:rsid w:val="003376E2"/>
    <w:rsid w:val="00342074"/>
    <w:rsid w:val="00347E75"/>
    <w:rsid w:val="003503DE"/>
    <w:rsid w:val="003514B9"/>
    <w:rsid w:val="00364D09"/>
    <w:rsid w:val="00371A2D"/>
    <w:rsid w:val="003724CE"/>
    <w:rsid w:val="003739C5"/>
    <w:rsid w:val="00376A96"/>
    <w:rsid w:val="00385C0C"/>
    <w:rsid w:val="003878AC"/>
    <w:rsid w:val="00391B90"/>
    <w:rsid w:val="00392BE8"/>
    <w:rsid w:val="0039566C"/>
    <w:rsid w:val="00395A8C"/>
    <w:rsid w:val="00395BF2"/>
    <w:rsid w:val="00397107"/>
    <w:rsid w:val="003A1896"/>
    <w:rsid w:val="003A601B"/>
    <w:rsid w:val="003A7B9A"/>
    <w:rsid w:val="003B2C42"/>
    <w:rsid w:val="003B31AA"/>
    <w:rsid w:val="003B5EB7"/>
    <w:rsid w:val="003B67F4"/>
    <w:rsid w:val="003B7AC0"/>
    <w:rsid w:val="003C5287"/>
    <w:rsid w:val="003D617D"/>
    <w:rsid w:val="003D7ACB"/>
    <w:rsid w:val="003E20E5"/>
    <w:rsid w:val="003E306E"/>
    <w:rsid w:val="003E4666"/>
    <w:rsid w:val="003E4E3B"/>
    <w:rsid w:val="003E601F"/>
    <w:rsid w:val="003E68BB"/>
    <w:rsid w:val="003E6C3E"/>
    <w:rsid w:val="003E7ADF"/>
    <w:rsid w:val="003F64CE"/>
    <w:rsid w:val="003F69AA"/>
    <w:rsid w:val="00402A32"/>
    <w:rsid w:val="00403A0E"/>
    <w:rsid w:val="0040520C"/>
    <w:rsid w:val="00405854"/>
    <w:rsid w:val="00410F71"/>
    <w:rsid w:val="00412239"/>
    <w:rsid w:val="00415B46"/>
    <w:rsid w:val="00423644"/>
    <w:rsid w:val="00424E61"/>
    <w:rsid w:val="00427793"/>
    <w:rsid w:val="00430DB2"/>
    <w:rsid w:val="00432858"/>
    <w:rsid w:val="00433F41"/>
    <w:rsid w:val="0043662D"/>
    <w:rsid w:val="004409C1"/>
    <w:rsid w:val="004433CE"/>
    <w:rsid w:val="0044518C"/>
    <w:rsid w:val="004452D8"/>
    <w:rsid w:val="004507B2"/>
    <w:rsid w:val="00454D73"/>
    <w:rsid w:val="0045543A"/>
    <w:rsid w:val="00455702"/>
    <w:rsid w:val="0046126E"/>
    <w:rsid w:val="004614A2"/>
    <w:rsid w:val="00463D42"/>
    <w:rsid w:val="00464DA2"/>
    <w:rsid w:val="004650DF"/>
    <w:rsid w:val="00472229"/>
    <w:rsid w:val="0047249A"/>
    <w:rsid w:val="00473F8D"/>
    <w:rsid w:val="00474465"/>
    <w:rsid w:val="00474F97"/>
    <w:rsid w:val="004752FF"/>
    <w:rsid w:val="00475470"/>
    <w:rsid w:val="0047675D"/>
    <w:rsid w:val="00476823"/>
    <w:rsid w:val="00480E7C"/>
    <w:rsid w:val="004850AA"/>
    <w:rsid w:val="00486A77"/>
    <w:rsid w:val="00487700"/>
    <w:rsid w:val="00492BE3"/>
    <w:rsid w:val="0049649F"/>
    <w:rsid w:val="00497861"/>
    <w:rsid w:val="004A356D"/>
    <w:rsid w:val="004B1A26"/>
    <w:rsid w:val="004C41D4"/>
    <w:rsid w:val="004C6B06"/>
    <w:rsid w:val="004D78D1"/>
    <w:rsid w:val="004E07D1"/>
    <w:rsid w:val="004E2C49"/>
    <w:rsid w:val="004E54F5"/>
    <w:rsid w:val="004F1879"/>
    <w:rsid w:val="004F2A2B"/>
    <w:rsid w:val="004F33BC"/>
    <w:rsid w:val="00500124"/>
    <w:rsid w:val="00501029"/>
    <w:rsid w:val="005014B9"/>
    <w:rsid w:val="005014F2"/>
    <w:rsid w:val="005022DA"/>
    <w:rsid w:val="00504C5C"/>
    <w:rsid w:val="00510B4E"/>
    <w:rsid w:val="00510E78"/>
    <w:rsid w:val="00513196"/>
    <w:rsid w:val="00513AC1"/>
    <w:rsid w:val="00516F6C"/>
    <w:rsid w:val="00521C81"/>
    <w:rsid w:val="00526137"/>
    <w:rsid w:val="005353BA"/>
    <w:rsid w:val="00535898"/>
    <w:rsid w:val="00543F0A"/>
    <w:rsid w:val="005560A1"/>
    <w:rsid w:val="0055631D"/>
    <w:rsid w:val="00560895"/>
    <w:rsid w:val="00562039"/>
    <w:rsid w:val="00563DB6"/>
    <w:rsid w:val="0056572E"/>
    <w:rsid w:val="00565D66"/>
    <w:rsid w:val="00567C8D"/>
    <w:rsid w:val="0057028B"/>
    <w:rsid w:val="00570F0C"/>
    <w:rsid w:val="00572846"/>
    <w:rsid w:val="00573DFD"/>
    <w:rsid w:val="005761DD"/>
    <w:rsid w:val="00577B41"/>
    <w:rsid w:val="005835E4"/>
    <w:rsid w:val="0058372E"/>
    <w:rsid w:val="005905EB"/>
    <w:rsid w:val="00594DF7"/>
    <w:rsid w:val="00595070"/>
    <w:rsid w:val="00595248"/>
    <w:rsid w:val="005A02FA"/>
    <w:rsid w:val="005A1132"/>
    <w:rsid w:val="005A2B32"/>
    <w:rsid w:val="005A3802"/>
    <w:rsid w:val="005A6467"/>
    <w:rsid w:val="005B0F1F"/>
    <w:rsid w:val="005B1D36"/>
    <w:rsid w:val="005B5B32"/>
    <w:rsid w:val="005C0AB1"/>
    <w:rsid w:val="005C1C9C"/>
    <w:rsid w:val="005C37D5"/>
    <w:rsid w:val="005C62DE"/>
    <w:rsid w:val="005C7683"/>
    <w:rsid w:val="005C7E63"/>
    <w:rsid w:val="005D0690"/>
    <w:rsid w:val="005D08FD"/>
    <w:rsid w:val="005D21F2"/>
    <w:rsid w:val="005D5B73"/>
    <w:rsid w:val="005E0EBC"/>
    <w:rsid w:val="005E25AD"/>
    <w:rsid w:val="005E3654"/>
    <w:rsid w:val="005E3AEB"/>
    <w:rsid w:val="005E7D89"/>
    <w:rsid w:val="005F324E"/>
    <w:rsid w:val="005F4610"/>
    <w:rsid w:val="005F6875"/>
    <w:rsid w:val="005F7F1E"/>
    <w:rsid w:val="00600E5F"/>
    <w:rsid w:val="006013B4"/>
    <w:rsid w:val="0060244C"/>
    <w:rsid w:val="00602565"/>
    <w:rsid w:val="00602B55"/>
    <w:rsid w:val="0060636C"/>
    <w:rsid w:val="00610C0D"/>
    <w:rsid w:val="00615E9A"/>
    <w:rsid w:val="00617F16"/>
    <w:rsid w:val="00620EAE"/>
    <w:rsid w:val="0062113B"/>
    <w:rsid w:val="00622231"/>
    <w:rsid w:val="00625EAF"/>
    <w:rsid w:val="00631DA0"/>
    <w:rsid w:val="006329DD"/>
    <w:rsid w:val="00634EBD"/>
    <w:rsid w:val="00635883"/>
    <w:rsid w:val="00636B8E"/>
    <w:rsid w:val="00642827"/>
    <w:rsid w:val="00642CEE"/>
    <w:rsid w:val="00645CEB"/>
    <w:rsid w:val="00645D2A"/>
    <w:rsid w:val="006467B1"/>
    <w:rsid w:val="00651200"/>
    <w:rsid w:val="00651554"/>
    <w:rsid w:val="006534CA"/>
    <w:rsid w:val="0065376F"/>
    <w:rsid w:val="00654D37"/>
    <w:rsid w:val="00660498"/>
    <w:rsid w:val="00663F7C"/>
    <w:rsid w:val="00664452"/>
    <w:rsid w:val="00665E8C"/>
    <w:rsid w:val="006660B6"/>
    <w:rsid w:val="00666FBA"/>
    <w:rsid w:val="00667FD1"/>
    <w:rsid w:val="0067480C"/>
    <w:rsid w:val="0069297D"/>
    <w:rsid w:val="00696782"/>
    <w:rsid w:val="00697295"/>
    <w:rsid w:val="006974EB"/>
    <w:rsid w:val="006B082C"/>
    <w:rsid w:val="006B6136"/>
    <w:rsid w:val="006D5580"/>
    <w:rsid w:val="006D6503"/>
    <w:rsid w:val="006F04DF"/>
    <w:rsid w:val="006F06A7"/>
    <w:rsid w:val="006F0FBE"/>
    <w:rsid w:val="006F3629"/>
    <w:rsid w:val="006F5AF0"/>
    <w:rsid w:val="006F7269"/>
    <w:rsid w:val="007037E7"/>
    <w:rsid w:val="007056F3"/>
    <w:rsid w:val="007067E5"/>
    <w:rsid w:val="007069B3"/>
    <w:rsid w:val="007070FC"/>
    <w:rsid w:val="0071003C"/>
    <w:rsid w:val="007102B2"/>
    <w:rsid w:val="0071268D"/>
    <w:rsid w:val="00713ACA"/>
    <w:rsid w:val="00714A07"/>
    <w:rsid w:val="0071595D"/>
    <w:rsid w:val="00715D35"/>
    <w:rsid w:val="00727808"/>
    <w:rsid w:val="00727D11"/>
    <w:rsid w:val="00731352"/>
    <w:rsid w:val="007358DB"/>
    <w:rsid w:val="0074021D"/>
    <w:rsid w:val="00746D4E"/>
    <w:rsid w:val="00747A00"/>
    <w:rsid w:val="0076117B"/>
    <w:rsid w:val="00764EA1"/>
    <w:rsid w:val="00771AD5"/>
    <w:rsid w:val="00771F53"/>
    <w:rsid w:val="007732C2"/>
    <w:rsid w:val="00774151"/>
    <w:rsid w:val="0077608B"/>
    <w:rsid w:val="00787820"/>
    <w:rsid w:val="00790261"/>
    <w:rsid w:val="00791E89"/>
    <w:rsid w:val="00793CF4"/>
    <w:rsid w:val="007964D4"/>
    <w:rsid w:val="007974B9"/>
    <w:rsid w:val="007A73D3"/>
    <w:rsid w:val="007B2AAC"/>
    <w:rsid w:val="007C4EB5"/>
    <w:rsid w:val="007D1664"/>
    <w:rsid w:val="007D292C"/>
    <w:rsid w:val="007D29DA"/>
    <w:rsid w:val="007D76E6"/>
    <w:rsid w:val="007E2772"/>
    <w:rsid w:val="007E67F1"/>
    <w:rsid w:val="007E7B44"/>
    <w:rsid w:val="007F4E24"/>
    <w:rsid w:val="007F71FB"/>
    <w:rsid w:val="00801890"/>
    <w:rsid w:val="008051FD"/>
    <w:rsid w:val="00807C1F"/>
    <w:rsid w:val="00810ADC"/>
    <w:rsid w:val="00812E7B"/>
    <w:rsid w:val="008144E7"/>
    <w:rsid w:val="00816752"/>
    <w:rsid w:val="00816F7C"/>
    <w:rsid w:val="00825EF6"/>
    <w:rsid w:val="00827328"/>
    <w:rsid w:val="008314BB"/>
    <w:rsid w:val="00834B80"/>
    <w:rsid w:val="00835771"/>
    <w:rsid w:val="008435B1"/>
    <w:rsid w:val="00844CC2"/>
    <w:rsid w:val="00846CDC"/>
    <w:rsid w:val="00847393"/>
    <w:rsid w:val="0084780C"/>
    <w:rsid w:val="00852F99"/>
    <w:rsid w:val="0085372D"/>
    <w:rsid w:val="00853EE0"/>
    <w:rsid w:val="00854B7E"/>
    <w:rsid w:val="0086056E"/>
    <w:rsid w:val="008605B1"/>
    <w:rsid w:val="00863C18"/>
    <w:rsid w:val="0086798B"/>
    <w:rsid w:val="00872BC8"/>
    <w:rsid w:val="008828E5"/>
    <w:rsid w:val="00882AEB"/>
    <w:rsid w:val="0089649D"/>
    <w:rsid w:val="008A22D2"/>
    <w:rsid w:val="008A51A1"/>
    <w:rsid w:val="008A5FBE"/>
    <w:rsid w:val="008A70EB"/>
    <w:rsid w:val="008A7A4E"/>
    <w:rsid w:val="008C1215"/>
    <w:rsid w:val="008C49DF"/>
    <w:rsid w:val="008D06CC"/>
    <w:rsid w:val="008D224A"/>
    <w:rsid w:val="008D25E8"/>
    <w:rsid w:val="008D37C6"/>
    <w:rsid w:val="008D41FC"/>
    <w:rsid w:val="008D4E9A"/>
    <w:rsid w:val="008D7634"/>
    <w:rsid w:val="008F5AC0"/>
    <w:rsid w:val="008F7088"/>
    <w:rsid w:val="00904B42"/>
    <w:rsid w:val="00904F5B"/>
    <w:rsid w:val="009059C9"/>
    <w:rsid w:val="00905B7C"/>
    <w:rsid w:val="00914CF7"/>
    <w:rsid w:val="00920C7D"/>
    <w:rsid w:val="00920CCC"/>
    <w:rsid w:val="009228C4"/>
    <w:rsid w:val="00924AE3"/>
    <w:rsid w:val="00925016"/>
    <w:rsid w:val="00931AD2"/>
    <w:rsid w:val="009366F9"/>
    <w:rsid w:val="00940684"/>
    <w:rsid w:val="00941EAE"/>
    <w:rsid w:val="009452F0"/>
    <w:rsid w:val="00947751"/>
    <w:rsid w:val="009508EE"/>
    <w:rsid w:val="00951B64"/>
    <w:rsid w:val="00955BE3"/>
    <w:rsid w:val="00956DE4"/>
    <w:rsid w:val="009570F3"/>
    <w:rsid w:val="00957C34"/>
    <w:rsid w:val="00971540"/>
    <w:rsid w:val="009759AF"/>
    <w:rsid w:val="00976B78"/>
    <w:rsid w:val="00981C06"/>
    <w:rsid w:val="00992365"/>
    <w:rsid w:val="00995ACA"/>
    <w:rsid w:val="009977D9"/>
    <w:rsid w:val="009A00EC"/>
    <w:rsid w:val="009A380E"/>
    <w:rsid w:val="009A5161"/>
    <w:rsid w:val="009A69F1"/>
    <w:rsid w:val="009B0986"/>
    <w:rsid w:val="009B17B3"/>
    <w:rsid w:val="009B2DD8"/>
    <w:rsid w:val="009B590B"/>
    <w:rsid w:val="009B6BCC"/>
    <w:rsid w:val="009B7F0F"/>
    <w:rsid w:val="009C1213"/>
    <w:rsid w:val="009C2DB8"/>
    <w:rsid w:val="009C5569"/>
    <w:rsid w:val="009C59F4"/>
    <w:rsid w:val="009D6B66"/>
    <w:rsid w:val="009E019E"/>
    <w:rsid w:val="009E0DF8"/>
    <w:rsid w:val="00A000B7"/>
    <w:rsid w:val="00A029B7"/>
    <w:rsid w:val="00A06247"/>
    <w:rsid w:val="00A130D2"/>
    <w:rsid w:val="00A2197A"/>
    <w:rsid w:val="00A2643A"/>
    <w:rsid w:val="00A269AF"/>
    <w:rsid w:val="00A27538"/>
    <w:rsid w:val="00A31909"/>
    <w:rsid w:val="00A40DF0"/>
    <w:rsid w:val="00A40E6D"/>
    <w:rsid w:val="00A45A84"/>
    <w:rsid w:val="00A4733A"/>
    <w:rsid w:val="00A501D6"/>
    <w:rsid w:val="00A50850"/>
    <w:rsid w:val="00A52B5B"/>
    <w:rsid w:val="00A60ACE"/>
    <w:rsid w:val="00A617A3"/>
    <w:rsid w:val="00A62508"/>
    <w:rsid w:val="00A629C2"/>
    <w:rsid w:val="00A64128"/>
    <w:rsid w:val="00A64F6E"/>
    <w:rsid w:val="00A67DEA"/>
    <w:rsid w:val="00A7185E"/>
    <w:rsid w:val="00A72BF9"/>
    <w:rsid w:val="00A73A83"/>
    <w:rsid w:val="00A85F5F"/>
    <w:rsid w:val="00A867D0"/>
    <w:rsid w:val="00A87500"/>
    <w:rsid w:val="00A876B4"/>
    <w:rsid w:val="00A940C0"/>
    <w:rsid w:val="00A94BF2"/>
    <w:rsid w:val="00A9708E"/>
    <w:rsid w:val="00AA344A"/>
    <w:rsid w:val="00AA61CE"/>
    <w:rsid w:val="00AA6465"/>
    <w:rsid w:val="00AA6905"/>
    <w:rsid w:val="00AA7DFC"/>
    <w:rsid w:val="00AB53CB"/>
    <w:rsid w:val="00AB7EF5"/>
    <w:rsid w:val="00AC0B15"/>
    <w:rsid w:val="00AC13AF"/>
    <w:rsid w:val="00AC1E77"/>
    <w:rsid w:val="00AC3113"/>
    <w:rsid w:val="00AC3F95"/>
    <w:rsid w:val="00AC768A"/>
    <w:rsid w:val="00AD03ED"/>
    <w:rsid w:val="00AD4654"/>
    <w:rsid w:val="00AD4B8A"/>
    <w:rsid w:val="00AD69BE"/>
    <w:rsid w:val="00AD7645"/>
    <w:rsid w:val="00AE019E"/>
    <w:rsid w:val="00AE6CD8"/>
    <w:rsid w:val="00AE6E8C"/>
    <w:rsid w:val="00AE7394"/>
    <w:rsid w:val="00AF2C04"/>
    <w:rsid w:val="00AF4969"/>
    <w:rsid w:val="00AF69F7"/>
    <w:rsid w:val="00B009F2"/>
    <w:rsid w:val="00B01E32"/>
    <w:rsid w:val="00B042E7"/>
    <w:rsid w:val="00B07643"/>
    <w:rsid w:val="00B149D7"/>
    <w:rsid w:val="00B17346"/>
    <w:rsid w:val="00B2142D"/>
    <w:rsid w:val="00B3023D"/>
    <w:rsid w:val="00B30F47"/>
    <w:rsid w:val="00B32E4E"/>
    <w:rsid w:val="00B33DAD"/>
    <w:rsid w:val="00B423F7"/>
    <w:rsid w:val="00B516AE"/>
    <w:rsid w:val="00B53E9F"/>
    <w:rsid w:val="00B629C1"/>
    <w:rsid w:val="00B750A2"/>
    <w:rsid w:val="00B814CF"/>
    <w:rsid w:val="00B84BFE"/>
    <w:rsid w:val="00B85092"/>
    <w:rsid w:val="00B8644E"/>
    <w:rsid w:val="00B91486"/>
    <w:rsid w:val="00B94643"/>
    <w:rsid w:val="00BA314F"/>
    <w:rsid w:val="00BB0F71"/>
    <w:rsid w:val="00BB4EA3"/>
    <w:rsid w:val="00BC1D28"/>
    <w:rsid w:val="00BC440B"/>
    <w:rsid w:val="00BC53F8"/>
    <w:rsid w:val="00BC7059"/>
    <w:rsid w:val="00BC73F1"/>
    <w:rsid w:val="00BD0A37"/>
    <w:rsid w:val="00BD0BD0"/>
    <w:rsid w:val="00BD1354"/>
    <w:rsid w:val="00BE20B8"/>
    <w:rsid w:val="00BF1FF5"/>
    <w:rsid w:val="00BF2705"/>
    <w:rsid w:val="00BF2FDC"/>
    <w:rsid w:val="00C07A3E"/>
    <w:rsid w:val="00C12092"/>
    <w:rsid w:val="00C235EC"/>
    <w:rsid w:val="00C255E1"/>
    <w:rsid w:val="00C26495"/>
    <w:rsid w:val="00C33E05"/>
    <w:rsid w:val="00C33FFE"/>
    <w:rsid w:val="00C35240"/>
    <w:rsid w:val="00C35BCB"/>
    <w:rsid w:val="00C440E2"/>
    <w:rsid w:val="00C47484"/>
    <w:rsid w:val="00C51AC0"/>
    <w:rsid w:val="00C53748"/>
    <w:rsid w:val="00C556DF"/>
    <w:rsid w:val="00C57257"/>
    <w:rsid w:val="00C600C4"/>
    <w:rsid w:val="00C6213B"/>
    <w:rsid w:val="00C62C4C"/>
    <w:rsid w:val="00C6371F"/>
    <w:rsid w:val="00C64C2D"/>
    <w:rsid w:val="00C65AB4"/>
    <w:rsid w:val="00C66643"/>
    <w:rsid w:val="00C66F5E"/>
    <w:rsid w:val="00C67F18"/>
    <w:rsid w:val="00C713FD"/>
    <w:rsid w:val="00C72042"/>
    <w:rsid w:val="00C73202"/>
    <w:rsid w:val="00C763AA"/>
    <w:rsid w:val="00C80042"/>
    <w:rsid w:val="00C80387"/>
    <w:rsid w:val="00C81505"/>
    <w:rsid w:val="00C82336"/>
    <w:rsid w:val="00C84E1B"/>
    <w:rsid w:val="00C90A4D"/>
    <w:rsid w:val="00C961C7"/>
    <w:rsid w:val="00C97B2F"/>
    <w:rsid w:val="00CA044D"/>
    <w:rsid w:val="00CA08AA"/>
    <w:rsid w:val="00CA0BD3"/>
    <w:rsid w:val="00CA0F91"/>
    <w:rsid w:val="00CA42F4"/>
    <w:rsid w:val="00CA6D27"/>
    <w:rsid w:val="00CA7891"/>
    <w:rsid w:val="00CB0EEF"/>
    <w:rsid w:val="00CB1A40"/>
    <w:rsid w:val="00CB3FF7"/>
    <w:rsid w:val="00CB46E6"/>
    <w:rsid w:val="00CC38F8"/>
    <w:rsid w:val="00CC4B04"/>
    <w:rsid w:val="00CD16BA"/>
    <w:rsid w:val="00CD1FEA"/>
    <w:rsid w:val="00CD2C06"/>
    <w:rsid w:val="00CD4539"/>
    <w:rsid w:val="00CD4D4C"/>
    <w:rsid w:val="00CE1926"/>
    <w:rsid w:val="00CE231F"/>
    <w:rsid w:val="00CE3698"/>
    <w:rsid w:val="00CE664E"/>
    <w:rsid w:val="00CF074B"/>
    <w:rsid w:val="00CF31CC"/>
    <w:rsid w:val="00CF509D"/>
    <w:rsid w:val="00CF5876"/>
    <w:rsid w:val="00D03DB4"/>
    <w:rsid w:val="00D070A5"/>
    <w:rsid w:val="00D112A5"/>
    <w:rsid w:val="00D11566"/>
    <w:rsid w:val="00D12669"/>
    <w:rsid w:val="00D1762B"/>
    <w:rsid w:val="00D23454"/>
    <w:rsid w:val="00D31449"/>
    <w:rsid w:val="00D33FCC"/>
    <w:rsid w:val="00D4467B"/>
    <w:rsid w:val="00D45219"/>
    <w:rsid w:val="00D51F82"/>
    <w:rsid w:val="00D526C1"/>
    <w:rsid w:val="00D5293C"/>
    <w:rsid w:val="00D532A1"/>
    <w:rsid w:val="00D5495D"/>
    <w:rsid w:val="00D61E72"/>
    <w:rsid w:val="00D658C8"/>
    <w:rsid w:val="00D67A8B"/>
    <w:rsid w:val="00D7455E"/>
    <w:rsid w:val="00D8342A"/>
    <w:rsid w:val="00D85AC3"/>
    <w:rsid w:val="00D90E54"/>
    <w:rsid w:val="00D910C7"/>
    <w:rsid w:val="00D9570A"/>
    <w:rsid w:val="00DA03DE"/>
    <w:rsid w:val="00DA26FF"/>
    <w:rsid w:val="00DA5D99"/>
    <w:rsid w:val="00DA6156"/>
    <w:rsid w:val="00DB1340"/>
    <w:rsid w:val="00DB2DE1"/>
    <w:rsid w:val="00DB31CB"/>
    <w:rsid w:val="00DB3360"/>
    <w:rsid w:val="00DB69DD"/>
    <w:rsid w:val="00DB75BA"/>
    <w:rsid w:val="00DC40B2"/>
    <w:rsid w:val="00DC46AB"/>
    <w:rsid w:val="00DD09F0"/>
    <w:rsid w:val="00DD4794"/>
    <w:rsid w:val="00DD76D3"/>
    <w:rsid w:val="00DE343A"/>
    <w:rsid w:val="00DE5455"/>
    <w:rsid w:val="00DE5751"/>
    <w:rsid w:val="00DF04E4"/>
    <w:rsid w:val="00DF1BF4"/>
    <w:rsid w:val="00DF2D09"/>
    <w:rsid w:val="00DF3136"/>
    <w:rsid w:val="00DF5A89"/>
    <w:rsid w:val="00DF7021"/>
    <w:rsid w:val="00DF7982"/>
    <w:rsid w:val="00DF79BE"/>
    <w:rsid w:val="00E005EB"/>
    <w:rsid w:val="00E01276"/>
    <w:rsid w:val="00E05651"/>
    <w:rsid w:val="00E05B06"/>
    <w:rsid w:val="00E05DD1"/>
    <w:rsid w:val="00E149AD"/>
    <w:rsid w:val="00E1574D"/>
    <w:rsid w:val="00E179BB"/>
    <w:rsid w:val="00E2187D"/>
    <w:rsid w:val="00E25714"/>
    <w:rsid w:val="00E3187B"/>
    <w:rsid w:val="00E341DB"/>
    <w:rsid w:val="00E3685A"/>
    <w:rsid w:val="00E44D26"/>
    <w:rsid w:val="00E45645"/>
    <w:rsid w:val="00E51A8B"/>
    <w:rsid w:val="00E545F5"/>
    <w:rsid w:val="00E56F01"/>
    <w:rsid w:val="00E57ECC"/>
    <w:rsid w:val="00E622DD"/>
    <w:rsid w:val="00E63F25"/>
    <w:rsid w:val="00E64432"/>
    <w:rsid w:val="00E7203B"/>
    <w:rsid w:val="00E7548B"/>
    <w:rsid w:val="00E7721C"/>
    <w:rsid w:val="00E84598"/>
    <w:rsid w:val="00E85485"/>
    <w:rsid w:val="00E869DE"/>
    <w:rsid w:val="00E92CC6"/>
    <w:rsid w:val="00E97A93"/>
    <w:rsid w:val="00EA220D"/>
    <w:rsid w:val="00EA3B9D"/>
    <w:rsid w:val="00EA3BEF"/>
    <w:rsid w:val="00EA4AF6"/>
    <w:rsid w:val="00EA4CD9"/>
    <w:rsid w:val="00EA7312"/>
    <w:rsid w:val="00EB0113"/>
    <w:rsid w:val="00EB434F"/>
    <w:rsid w:val="00EB4630"/>
    <w:rsid w:val="00EB524C"/>
    <w:rsid w:val="00EB6AB0"/>
    <w:rsid w:val="00ED0749"/>
    <w:rsid w:val="00ED1326"/>
    <w:rsid w:val="00ED51B2"/>
    <w:rsid w:val="00ED65F0"/>
    <w:rsid w:val="00ED6F9B"/>
    <w:rsid w:val="00EE08F7"/>
    <w:rsid w:val="00EE4779"/>
    <w:rsid w:val="00EE4A88"/>
    <w:rsid w:val="00EF00F5"/>
    <w:rsid w:val="00EF2E05"/>
    <w:rsid w:val="00EF39AA"/>
    <w:rsid w:val="00EF4D9E"/>
    <w:rsid w:val="00F04864"/>
    <w:rsid w:val="00F132E8"/>
    <w:rsid w:val="00F15519"/>
    <w:rsid w:val="00F30BDB"/>
    <w:rsid w:val="00F31E83"/>
    <w:rsid w:val="00F34E18"/>
    <w:rsid w:val="00F35C6C"/>
    <w:rsid w:val="00F36F6E"/>
    <w:rsid w:val="00F37695"/>
    <w:rsid w:val="00F421F6"/>
    <w:rsid w:val="00F434ED"/>
    <w:rsid w:val="00F44EE6"/>
    <w:rsid w:val="00F52580"/>
    <w:rsid w:val="00F53377"/>
    <w:rsid w:val="00F55574"/>
    <w:rsid w:val="00F60199"/>
    <w:rsid w:val="00F67E8D"/>
    <w:rsid w:val="00F74D8E"/>
    <w:rsid w:val="00F8116C"/>
    <w:rsid w:val="00F92F49"/>
    <w:rsid w:val="00F938EB"/>
    <w:rsid w:val="00F95A14"/>
    <w:rsid w:val="00F964A8"/>
    <w:rsid w:val="00FA268E"/>
    <w:rsid w:val="00FB1954"/>
    <w:rsid w:val="00FB320C"/>
    <w:rsid w:val="00FB6870"/>
    <w:rsid w:val="00FC0292"/>
    <w:rsid w:val="00FC062D"/>
    <w:rsid w:val="00FC0BBB"/>
    <w:rsid w:val="00FC0ECE"/>
    <w:rsid w:val="00FC457C"/>
    <w:rsid w:val="00FC6817"/>
    <w:rsid w:val="00FD0815"/>
    <w:rsid w:val="00FD1290"/>
    <w:rsid w:val="00FD4650"/>
    <w:rsid w:val="00FE746C"/>
    <w:rsid w:val="00FF08F1"/>
    <w:rsid w:val="00FF1300"/>
    <w:rsid w:val="00FF3615"/>
    <w:rsid w:val="00FF7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3C3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764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076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664"/>
    <w:pPr>
      <w:tabs>
        <w:tab w:val="center" w:pos="4680"/>
        <w:tab w:val="right" w:pos="9360"/>
      </w:tabs>
      <w:spacing w:after="0" w:line="240" w:lineRule="auto"/>
    </w:pPr>
    <w:rPr>
      <w:rFonts w:eastAsiaTheme="minorEastAsia"/>
      <w:lang w:bidi="en-US"/>
    </w:rPr>
  </w:style>
  <w:style w:type="character" w:customStyle="1" w:styleId="HeaderChar">
    <w:name w:val="Header Char"/>
    <w:basedOn w:val="DefaultParagraphFont"/>
    <w:link w:val="Header"/>
    <w:uiPriority w:val="99"/>
    <w:rsid w:val="007D1664"/>
    <w:rPr>
      <w:rFonts w:eastAsiaTheme="minorEastAsia"/>
      <w:lang w:bidi="en-US"/>
    </w:rPr>
  </w:style>
  <w:style w:type="paragraph" w:styleId="Footer">
    <w:name w:val="footer"/>
    <w:basedOn w:val="Normal"/>
    <w:link w:val="FooterChar"/>
    <w:uiPriority w:val="99"/>
    <w:unhideWhenUsed/>
    <w:rsid w:val="007D1664"/>
    <w:pPr>
      <w:tabs>
        <w:tab w:val="center" w:pos="4680"/>
        <w:tab w:val="right" w:pos="9360"/>
      </w:tabs>
      <w:spacing w:after="0" w:line="240" w:lineRule="auto"/>
    </w:pPr>
    <w:rPr>
      <w:rFonts w:eastAsiaTheme="minorEastAsia"/>
      <w:lang w:bidi="en-US"/>
    </w:rPr>
  </w:style>
  <w:style w:type="character" w:customStyle="1" w:styleId="FooterChar">
    <w:name w:val="Footer Char"/>
    <w:basedOn w:val="DefaultParagraphFont"/>
    <w:link w:val="Footer"/>
    <w:uiPriority w:val="99"/>
    <w:rsid w:val="007D1664"/>
    <w:rPr>
      <w:rFonts w:eastAsiaTheme="minorEastAsia"/>
      <w:lang w:bidi="en-US"/>
    </w:rPr>
  </w:style>
  <w:style w:type="paragraph" w:styleId="ListParagraph">
    <w:name w:val="List Paragraph"/>
    <w:basedOn w:val="Normal"/>
    <w:uiPriority w:val="34"/>
    <w:qFormat/>
    <w:rsid w:val="002B460A"/>
    <w:pPr>
      <w:ind w:left="720"/>
      <w:contextualSpacing/>
    </w:pPr>
  </w:style>
  <w:style w:type="character" w:styleId="Hyperlink">
    <w:name w:val="Hyperlink"/>
    <w:basedOn w:val="DefaultParagraphFont"/>
    <w:uiPriority w:val="99"/>
    <w:unhideWhenUsed/>
    <w:rsid w:val="002B460A"/>
    <w:rPr>
      <w:color w:val="0000FF" w:themeColor="hyperlink"/>
      <w:u w:val="single"/>
    </w:rPr>
  </w:style>
  <w:style w:type="character" w:styleId="FollowedHyperlink">
    <w:name w:val="FollowedHyperlink"/>
    <w:basedOn w:val="DefaultParagraphFont"/>
    <w:uiPriority w:val="99"/>
    <w:semiHidden/>
    <w:unhideWhenUsed/>
    <w:rsid w:val="009759AF"/>
    <w:rPr>
      <w:color w:val="800080" w:themeColor="followedHyperlink"/>
      <w:u w:val="single"/>
    </w:rPr>
  </w:style>
  <w:style w:type="paragraph" w:styleId="NormalWeb">
    <w:name w:val="Normal (Web)"/>
    <w:basedOn w:val="Normal"/>
    <w:uiPriority w:val="99"/>
    <w:unhideWhenUsed/>
    <w:rsid w:val="0052613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6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7F1"/>
    <w:rPr>
      <w:rFonts w:ascii="Tahoma" w:hAnsi="Tahoma" w:cs="Tahoma"/>
      <w:sz w:val="16"/>
      <w:szCs w:val="16"/>
    </w:rPr>
  </w:style>
  <w:style w:type="paragraph" w:styleId="Title">
    <w:name w:val="Title"/>
    <w:basedOn w:val="Normal"/>
    <w:next w:val="Normal"/>
    <w:link w:val="TitleChar"/>
    <w:uiPriority w:val="10"/>
    <w:qFormat/>
    <w:rsid w:val="00B076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764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0764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0764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32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62508"/>
    <w:rPr>
      <w:sz w:val="16"/>
      <w:szCs w:val="16"/>
    </w:rPr>
  </w:style>
  <w:style w:type="paragraph" w:styleId="CommentText">
    <w:name w:val="annotation text"/>
    <w:basedOn w:val="Normal"/>
    <w:link w:val="CommentTextChar"/>
    <w:uiPriority w:val="99"/>
    <w:semiHidden/>
    <w:unhideWhenUsed/>
    <w:rsid w:val="00A62508"/>
    <w:pPr>
      <w:spacing w:line="240" w:lineRule="auto"/>
    </w:pPr>
    <w:rPr>
      <w:sz w:val="20"/>
      <w:szCs w:val="20"/>
    </w:rPr>
  </w:style>
  <w:style w:type="character" w:customStyle="1" w:styleId="CommentTextChar">
    <w:name w:val="Comment Text Char"/>
    <w:basedOn w:val="DefaultParagraphFont"/>
    <w:link w:val="CommentText"/>
    <w:uiPriority w:val="99"/>
    <w:semiHidden/>
    <w:rsid w:val="00A62508"/>
    <w:rPr>
      <w:sz w:val="20"/>
      <w:szCs w:val="20"/>
    </w:rPr>
  </w:style>
  <w:style w:type="paragraph" w:styleId="CommentSubject">
    <w:name w:val="annotation subject"/>
    <w:basedOn w:val="CommentText"/>
    <w:next w:val="CommentText"/>
    <w:link w:val="CommentSubjectChar"/>
    <w:uiPriority w:val="99"/>
    <w:semiHidden/>
    <w:unhideWhenUsed/>
    <w:rsid w:val="00A62508"/>
    <w:rPr>
      <w:b/>
      <w:bCs/>
    </w:rPr>
  </w:style>
  <w:style w:type="character" w:customStyle="1" w:styleId="CommentSubjectChar">
    <w:name w:val="Comment Subject Char"/>
    <w:basedOn w:val="CommentTextChar"/>
    <w:link w:val="CommentSubject"/>
    <w:uiPriority w:val="99"/>
    <w:semiHidden/>
    <w:rsid w:val="00A6250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764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076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664"/>
    <w:pPr>
      <w:tabs>
        <w:tab w:val="center" w:pos="4680"/>
        <w:tab w:val="right" w:pos="9360"/>
      </w:tabs>
      <w:spacing w:after="0" w:line="240" w:lineRule="auto"/>
    </w:pPr>
    <w:rPr>
      <w:rFonts w:eastAsiaTheme="minorEastAsia"/>
      <w:lang w:bidi="en-US"/>
    </w:rPr>
  </w:style>
  <w:style w:type="character" w:customStyle="1" w:styleId="HeaderChar">
    <w:name w:val="Header Char"/>
    <w:basedOn w:val="DefaultParagraphFont"/>
    <w:link w:val="Header"/>
    <w:uiPriority w:val="99"/>
    <w:rsid w:val="007D1664"/>
    <w:rPr>
      <w:rFonts w:eastAsiaTheme="minorEastAsia"/>
      <w:lang w:bidi="en-US"/>
    </w:rPr>
  </w:style>
  <w:style w:type="paragraph" w:styleId="Footer">
    <w:name w:val="footer"/>
    <w:basedOn w:val="Normal"/>
    <w:link w:val="FooterChar"/>
    <w:uiPriority w:val="99"/>
    <w:unhideWhenUsed/>
    <w:rsid w:val="007D1664"/>
    <w:pPr>
      <w:tabs>
        <w:tab w:val="center" w:pos="4680"/>
        <w:tab w:val="right" w:pos="9360"/>
      </w:tabs>
      <w:spacing w:after="0" w:line="240" w:lineRule="auto"/>
    </w:pPr>
    <w:rPr>
      <w:rFonts w:eastAsiaTheme="minorEastAsia"/>
      <w:lang w:bidi="en-US"/>
    </w:rPr>
  </w:style>
  <w:style w:type="character" w:customStyle="1" w:styleId="FooterChar">
    <w:name w:val="Footer Char"/>
    <w:basedOn w:val="DefaultParagraphFont"/>
    <w:link w:val="Footer"/>
    <w:uiPriority w:val="99"/>
    <w:rsid w:val="007D1664"/>
    <w:rPr>
      <w:rFonts w:eastAsiaTheme="minorEastAsia"/>
      <w:lang w:bidi="en-US"/>
    </w:rPr>
  </w:style>
  <w:style w:type="paragraph" w:styleId="ListParagraph">
    <w:name w:val="List Paragraph"/>
    <w:basedOn w:val="Normal"/>
    <w:uiPriority w:val="34"/>
    <w:qFormat/>
    <w:rsid w:val="002B460A"/>
    <w:pPr>
      <w:ind w:left="720"/>
      <w:contextualSpacing/>
    </w:pPr>
  </w:style>
  <w:style w:type="character" w:styleId="Hyperlink">
    <w:name w:val="Hyperlink"/>
    <w:basedOn w:val="DefaultParagraphFont"/>
    <w:uiPriority w:val="99"/>
    <w:unhideWhenUsed/>
    <w:rsid w:val="002B460A"/>
    <w:rPr>
      <w:color w:val="0000FF" w:themeColor="hyperlink"/>
      <w:u w:val="single"/>
    </w:rPr>
  </w:style>
  <w:style w:type="character" w:styleId="FollowedHyperlink">
    <w:name w:val="FollowedHyperlink"/>
    <w:basedOn w:val="DefaultParagraphFont"/>
    <w:uiPriority w:val="99"/>
    <w:semiHidden/>
    <w:unhideWhenUsed/>
    <w:rsid w:val="009759AF"/>
    <w:rPr>
      <w:color w:val="800080" w:themeColor="followedHyperlink"/>
      <w:u w:val="single"/>
    </w:rPr>
  </w:style>
  <w:style w:type="paragraph" w:styleId="NormalWeb">
    <w:name w:val="Normal (Web)"/>
    <w:basedOn w:val="Normal"/>
    <w:uiPriority w:val="99"/>
    <w:unhideWhenUsed/>
    <w:rsid w:val="0052613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6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7F1"/>
    <w:rPr>
      <w:rFonts w:ascii="Tahoma" w:hAnsi="Tahoma" w:cs="Tahoma"/>
      <w:sz w:val="16"/>
      <w:szCs w:val="16"/>
    </w:rPr>
  </w:style>
  <w:style w:type="paragraph" w:styleId="Title">
    <w:name w:val="Title"/>
    <w:basedOn w:val="Normal"/>
    <w:next w:val="Normal"/>
    <w:link w:val="TitleChar"/>
    <w:uiPriority w:val="10"/>
    <w:qFormat/>
    <w:rsid w:val="00B076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764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0764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0764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32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62508"/>
    <w:rPr>
      <w:sz w:val="16"/>
      <w:szCs w:val="16"/>
    </w:rPr>
  </w:style>
  <w:style w:type="paragraph" w:styleId="CommentText">
    <w:name w:val="annotation text"/>
    <w:basedOn w:val="Normal"/>
    <w:link w:val="CommentTextChar"/>
    <w:uiPriority w:val="99"/>
    <w:semiHidden/>
    <w:unhideWhenUsed/>
    <w:rsid w:val="00A62508"/>
    <w:pPr>
      <w:spacing w:line="240" w:lineRule="auto"/>
    </w:pPr>
    <w:rPr>
      <w:sz w:val="20"/>
      <w:szCs w:val="20"/>
    </w:rPr>
  </w:style>
  <w:style w:type="character" w:customStyle="1" w:styleId="CommentTextChar">
    <w:name w:val="Comment Text Char"/>
    <w:basedOn w:val="DefaultParagraphFont"/>
    <w:link w:val="CommentText"/>
    <w:uiPriority w:val="99"/>
    <w:semiHidden/>
    <w:rsid w:val="00A62508"/>
    <w:rPr>
      <w:sz w:val="20"/>
      <w:szCs w:val="20"/>
    </w:rPr>
  </w:style>
  <w:style w:type="paragraph" w:styleId="CommentSubject">
    <w:name w:val="annotation subject"/>
    <w:basedOn w:val="CommentText"/>
    <w:next w:val="CommentText"/>
    <w:link w:val="CommentSubjectChar"/>
    <w:uiPriority w:val="99"/>
    <w:semiHidden/>
    <w:unhideWhenUsed/>
    <w:rsid w:val="00A62508"/>
    <w:rPr>
      <w:b/>
      <w:bCs/>
    </w:rPr>
  </w:style>
  <w:style w:type="character" w:customStyle="1" w:styleId="CommentSubjectChar">
    <w:name w:val="Comment Subject Char"/>
    <w:basedOn w:val="CommentTextChar"/>
    <w:link w:val="CommentSubject"/>
    <w:uiPriority w:val="99"/>
    <w:semiHidden/>
    <w:rsid w:val="00A625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9224">
      <w:bodyDiv w:val="1"/>
      <w:marLeft w:val="0"/>
      <w:marRight w:val="0"/>
      <w:marTop w:val="0"/>
      <w:marBottom w:val="0"/>
      <w:divBdr>
        <w:top w:val="none" w:sz="0" w:space="0" w:color="auto"/>
        <w:left w:val="none" w:sz="0" w:space="0" w:color="auto"/>
        <w:bottom w:val="none" w:sz="0" w:space="0" w:color="auto"/>
        <w:right w:val="none" w:sz="0" w:space="0" w:color="auto"/>
      </w:divBdr>
    </w:div>
    <w:div w:id="1118840349">
      <w:bodyDiv w:val="1"/>
      <w:marLeft w:val="0"/>
      <w:marRight w:val="0"/>
      <w:marTop w:val="0"/>
      <w:marBottom w:val="0"/>
      <w:divBdr>
        <w:top w:val="none" w:sz="0" w:space="0" w:color="auto"/>
        <w:left w:val="none" w:sz="0" w:space="0" w:color="auto"/>
        <w:bottom w:val="none" w:sz="0" w:space="0" w:color="auto"/>
        <w:right w:val="none" w:sz="0" w:space="0" w:color="auto"/>
      </w:divBdr>
    </w:div>
    <w:div w:id="1573463471">
      <w:bodyDiv w:val="1"/>
      <w:marLeft w:val="0"/>
      <w:marRight w:val="0"/>
      <w:marTop w:val="0"/>
      <w:marBottom w:val="0"/>
      <w:divBdr>
        <w:top w:val="none" w:sz="0" w:space="0" w:color="auto"/>
        <w:left w:val="none" w:sz="0" w:space="0" w:color="auto"/>
        <w:bottom w:val="none" w:sz="0" w:space="0" w:color="auto"/>
        <w:right w:val="none" w:sz="0" w:space="0" w:color="auto"/>
      </w:divBdr>
    </w:div>
    <w:div w:id="1693069162">
      <w:bodyDiv w:val="1"/>
      <w:marLeft w:val="0"/>
      <w:marRight w:val="0"/>
      <w:marTop w:val="0"/>
      <w:marBottom w:val="0"/>
      <w:divBdr>
        <w:top w:val="none" w:sz="0" w:space="0" w:color="auto"/>
        <w:left w:val="none" w:sz="0" w:space="0" w:color="auto"/>
        <w:bottom w:val="none" w:sz="0" w:space="0" w:color="auto"/>
        <w:right w:val="none" w:sz="0" w:space="0" w:color="auto"/>
      </w:divBdr>
    </w:div>
    <w:div w:id="1785034152">
      <w:bodyDiv w:val="1"/>
      <w:marLeft w:val="0"/>
      <w:marRight w:val="0"/>
      <w:marTop w:val="0"/>
      <w:marBottom w:val="0"/>
      <w:divBdr>
        <w:top w:val="none" w:sz="0" w:space="0" w:color="auto"/>
        <w:left w:val="none" w:sz="0" w:space="0" w:color="auto"/>
        <w:bottom w:val="none" w:sz="0" w:space="0" w:color="auto"/>
        <w:right w:val="none" w:sz="0" w:space="0" w:color="auto"/>
      </w:divBdr>
    </w:div>
    <w:div w:id="2038188715">
      <w:bodyDiv w:val="1"/>
      <w:marLeft w:val="0"/>
      <w:marRight w:val="0"/>
      <w:marTop w:val="0"/>
      <w:marBottom w:val="0"/>
      <w:divBdr>
        <w:top w:val="none" w:sz="0" w:space="0" w:color="auto"/>
        <w:left w:val="none" w:sz="0" w:space="0" w:color="auto"/>
        <w:bottom w:val="none" w:sz="0" w:space="0" w:color="auto"/>
        <w:right w:val="none" w:sz="0" w:space="0" w:color="auto"/>
      </w:divBdr>
    </w:div>
    <w:div w:id="211458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c.edu/honors/abouthonors/non-discrimination.html" TargetMode="External"/><Relationship Id="rId12" Type="http://schemas.openxmlformats.org/officeDocument/2006/relationships/hyperlink" Target="http://www.uc.edu/diversity/priorities/just-community-principles.html" TargetMode="External"/><Relationship Id="rId13" Type="http://schemas.openxmlformats.org/officeDocument/2006/relationships/hyperlink" Target="http://www.uc.edu/honors/abouthonors/thematicareas.html"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ominique.brown@uc.edu" TargetMode="External"/><Relationship Id="rId10" Type="http://schemas.openxmlformats.org/officeDocument/2006/relationships/hyperlink" Target="http://www.uc.edu/conduct/Code_of_Condu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79491-B1E9-DE4D-B510-2157DDC0F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1582</Words>
  <Characters>9018</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College of Business</Company>
  <LinksUpToDate>false</LinksUpToDate>
  <CharactersWithSpaces>10579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Joos</dc:creator>
  <cp:lastModifiedBy>Emily Finley</cp:lastModifiedBy>
  <cp:revision>13</cp:revision>
  <cp:lastPrinted>2015-03-02T13:57:00Z</cp:lastPrinted>
  <dcterms:created xsi:type="dcterms:W3CDTF">2016-05-03T17:14:00Z</dcterms:created>
  <dcterms:modified xsi:type="dcterms:W3CDTF">2016-06-06T12:05:00Z</dcterms:modified>
</cp:coreProperties>
</file>